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70C49" w14:textId="77777777" w:rsidR="003C699F" w:rsidRDefault="003C699F" w:rsidP="004E1562">
      <w:pPr>
        <w:jc w:val="center"/>
        <w:rPr>
          <w:b/>
          <w:bCs/>
        </w:rPr>
      </w:pPr>
    </w:p>
    <w:p w14:paraId="42845B11" w14:textId="1DB1F69A" w:rsidR="00202CEF" w:rsidRPr="00202CEF" w:rsidRDefault="00155A63" w:rsidP="004E1562">
      <w:pPr>
        <w:jc w:val="center"/>
        <w:rPr>
          <w:b/>
          <w:bCs/>
        </w:rPr>
      </w:pPr>
      <w:r>
        <w:rPr>
          <w:b/>
          <w:bCs/>
        </w:rPr>
        <w:t xml:space="preserve">„CARITAS” Parafii Św. Jana Chrzciciela </w:t>
      </w:r>
      <w:r w:rsidR="00094D24" w:rsidRPr="00202CEF">
        <w:rPr>
          <w:b/>
          <w:bCs/>
        </w:rPr>
        <w:t xml:space="preserve">/ </w:t>
      </w:r>
      <w:r w:rsidR="00EE602A">
        <w:rPr>
          <w:b/>
          <w:bCs/>
        </w:rPr>
        <w:t xml:space="preserve">Warsztaty Terapii Zajęciowej w Trzciance </w:t>
      </w:r>
    </w:p>
    <w:p w14:paraId="14000F23" w14:textId="74456AF5" w:rsidR="00B75C0D" w:rsidRDefault="00202CEF" w:rsidP="00202CEF">
      <w:pPr>
        <w:spacing w:after="0"/>
        <w:jc w:val="center"/>
        <w:rPr>
          <w:b/>
          <w:bCs/>
        </w:rPr>
      </w:pPr>
      <w:r w:rsidRPr="00202CEF">
        <w:rPr>
          <w:b/>
          <w:bCs/>
        </w:rPr>
        <w:t>rozpoczęła realizację projektu pn. „</w:t>
      </w:r>
      <w:r w:rsidR="00F20D25">
        <w:rPr>
          <w:b/>
          <w:bCs/>
        </w:rPr>
        <w:t>Aktywna integracja</w:t>
      </w:r>
      <w:r w:rsidRPr="00202CEF">
        <w:rPr>
          <w:b/>
          <w:bCs/>
        </w:rPr>
        <w:t xml:space="preserve"> w </w:t>
      </w:r>
      <w:r w:rsidR="00EE602A">
        <w:rPr>
          <w:b/>
          <w:bCs/>
        </w:rPr>
        <w:t>powiecie czarnkowsko-trzcianeckim</w:t>
      </w:r>
      <w:r w:rsidRPr="00202CEF">
        <w:rPr>
          <w:b/>
          <w:bCs/>
        </w:rPr>
        <w:t>”</w:t>
      </w:r>
    </w:p>
    <w:p w14:paraId="0921D66E" w14:textId="77777777" w:rsidR="00202CEF" w:rsidRDefault="00202CEF" w:rsidP="00202CEF">
      <w:pPr>
        <w:spacing w:after="0"/>
        <w:rPr>
          <w:b/>
          <w:bCs/>
        </w:rPr>
      </w:pPr>
    </w:p>
    <w:p w14:paraId="461B8B31" w14:textId="77777777" w:rsidR="00165AD6" w:rsidRDefault="00165AD6" w:rsidP="00202CEF">
      <w:pPr>
        <w:spacing w:after="0"/>
        <w:rPr>
          <w:sz w:val="20"/>
          <w:szCs w:val="20"/>
        </w:rPr>
      </w:pPr>
    </w:p>
    <w:p w14:paraId="2D517434" w14:textId="7C54ECC8" w:rsidR="00F20D25" w:rsidRPr="006F2C4A" w:rsidRDefault="00165AD6" w:rsidP="00165AD6">
      <w:pPr>
        <w:spacing w:after="0"/>
        <w:jc w:val="both"/>
      </w:pPr>
      <w:r w:rsidRPr="006F2C4A">
        <w:t>Z ogromną przyjemnością chcielibyśmy poinformować Państwa o rozpoczęciu realizacji projektu „</w:t>
      </w:r>
      <w:r w:rsidR="00EE602A">
        <w:rPr>
          <w:b/>
          <w:bCs/>
        </w:rPr>
        <w:t>Aktywna integracja</w:t>
      </w:r>
      <w:r w:rsidR="00EE602A" w:rsidRPr="00202CEF">
        <w:rPr>
          <w:b/>
          <w:bCs/>
        </w:rPr>
        <w:t xml:space="preserve"> w </w:t>
      </w:r>
      <w:r w:rsidR="00EE602A">
        <w:rPr>
          <w:b/>
          <w:bCs/>
        </w:rPr>
        <w:t>powiecie czarnkowsko-trzcianeckim</w:t>
      </w:r>
      <w:r w:rsidRPr="006F2C4A">
        <w:t xml:space="preserve">”. </w:t>
      </w:r>
    </w:p>
    <w:p w14:paraId="7A0A3307" w14:textId="7363BAAC" w:rsidR="00F20D25" w:rsidRPr="006F2C4A" w:rsidRDefault="006F2C4A" w:rsidP="006F2C4A">
      <w:p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  <w:r w:rsidRPr="006F2C4A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Projekt współfinansowany jest ze środków Funduszu Europejskiego dla Wielkopolski 2021-2027 w ramach  Osi priorytetowej 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6: Fundusze europejskie dla Wielkopolski o silniejszym wymiarze społecznym (EFS+)</w:t>
      </w:r>
      <w:r w:rsidRPr="006F2C4A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Działanie 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6.10 Aktywna integracja</w:t>
      </w:r>
      <w:r w:rsidRPr="006F2C4A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a okres jego realizacji trwa 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od 1.0</w:t>
      </w:r>
      <w:r w:rsidR="00596B4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2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.202</w:t>
      </w:r>
      <w:r w:rsidR="00596B4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r. do 3</w:t>
      </w:r>
      <w:r w:rsidR="00596B4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1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.0</w:t>
      </w:r>
      <w:r w:rsidR="00596B4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3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.202</w:t>
      </w:r>
      <w:r w:rsidR="00596B4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7</w:t>
      </w:r>
      <w:r w:rsidRPr="006F2C4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r.</w:t>
      </w:r>
      <w:r w:rsidR="00EE602A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</w:p>
    <w:p w14:paraId="5B31593F" w14:textId="03126513" w:rsidR="00165AD6" w:rsidRPr="0056146C" w:rsidRDefault="00165AD6" w:rsidP="00165AD6">
      <w:pPr>
        <w:spacing w:after="0"/>
        <w:jc w:val="both"/>
      </w:pPr>
      <w:r w:rsidRPr="0056146C">
        <w:t xml:space="preserve">Projekt realizowany jest przez </w:t>
      </w:r>
      <w:r w:rsidR="00596B4E">
        <w:rPr>
          <w:b/>
          <w:bCs/>
        </w:rPr>
        <w:t xml:space="preserve">„CARITAS” Parafii Św. Jana Chrzciciela </w:t>
      </w:r>
      <w:r w:rsidR="00596B4E" w:rsidRPr="00202CEF">
        <w:rPr>
          <w:b/>
          <w:bCs/>
        </w:rPr>
        <w:t xml:space="preserve">/ </w:t>
      </w:r>
      <w:r w:rsidR="00596B4E">
        <w:rPr>
          <w:b/>
          <w:bCs/>
        </w:rPr>
        <w:t>Warsztaty Terapii Zajęciowej w Trzciance</w:t>
      </w:r>
      <w:r w:rsidRPr="0056146C">
        <w:t xml:space="preserve">, Biuro Projektu znajduje się w siedzibie </w:t>
      </w:r>
      <w:r w:rsidR="00596B4E">
        <w:rPr>
          <w:b/>
          <w:bCs/>
        </w:rPr>
        <w:t>Warsztat</w:t>
      </w:r>
      <w:r w:rsidR="00596B4E">
        <w:rPr>
          <w:b/>
          <w:bCs/>
        </w:rPr>
        <w:t>ów</w:t>
      </w:r>
      <w:r w:rsidR="00596B4E">
        <w:rPr>
          <w:b/>
          <w:bCs/>
        </w:rPr>
        <w:t xml:space="preserve"> Terapii Zajęciowej w Trzciance</w:t>
      </w:r>
      <w:r w:rsidRPr="0056146C">
        <w:t xml:space="preserve">, </w:t>
      </w:r>
      <w:r w:rsidR="000A4302" w:rsidRPr="0056146C">
        <w:t xml:space="preserve">ul. </w:t>
      </w:r>
      <w:r w:rsidR="00596B4E">
        <w:t xml:space="preserve">Grunwaldzka </w:t>
      </w:r>
      <w:r w:rsidR="00ED6AF3">
        <w:t>14a</w:t>
      </w:r>
      <w:r w:rsidR="006732F3" w:rsidRPr="0056146C">
        <w:t xml:space="preserve">, </w:t>
      </w:r>
      <w:r w:rsidR="00ED6AF3">
        <w:t>64-980 Trzcianka</w:t>
      </w:r>
      <w:r w:rsidR="006732F3" w:rsidRPr="0056146C">
        <w:t>.</w:t>
      </w:r>
      <w:r w:rsidRPr="0056146C">
        <w:t xml:space="preserve"> Kontakt telefoniczny: </w:t>
      </w:r>
      <w:r w:rsidR="0056146C" w:rsidRPr="0056146C">
        <w:t>67 2</w:t>
      </w:r>
      <w:r w:rsidR="00ED6AF3">
        <w:t>16</w:t>
      </w:r>
      <w:r w:rsidR="0056146C" w:rsidRPr="0056146C">
        <w:t xml:space="preserve"> </w:t>
      </w:r>
      <w:r w:rsidR="00ED6AF3">
        <w:t>8</w:t>
      </w:r>
      <w:r w:rsidR="00541107">
        <w:t>7</w:t>
      </w:r>
      <w:r w:rsidR="0056146C" w:rsidRPr="0056146C">
        <w:t xml:space="preserve"> </w:t>
      </w:r>
      <w:r w:rsidR="00541107">
        <w:t>70</w:t>
      </w:r>
    </w:p>
    <w:p w14:paraId="06177FBB" w14:textId="77777777" w:rsidR="00165AD6" w:rsidRPr="0056146C" w:rsidRDefault="00165AD6" w:rsidP="00202CEF">
      <w:pPr>
        <w:spacing w:after="0"/>
      </w:pPr>
    </w:p>
    <w:p w14:paraId="16408D0B" w14:textId="27FF569E" w:rsidR="00FC0D96" w:rsidRDefault="00E54AFE" w:rsidP="00E54AF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Celem głównym proj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ektu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jest poprawa sytuacji społecznej u min. 90% z 60</w:t>
      </w:r>
      <w:r w:rsidR="00E2130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uczestników projektu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(41K, 19M) i zawodowej u min. 11 os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ób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biernych zawodowo </w:t>
      </w:r>
      <w:r w:rsidR="009A3CF9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biorących udział w projekcie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i/lub korzystający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ch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ze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świadczeń z pomocy społ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zgodnie z ustawą o pom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ocy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społ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lub kwalifik</w:t>
      </w:r>
      <w:r w:rsidR="007A58B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ujących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się do objęcia wsparciem pomocy społ</w:t>
      </w:r>
      <w:r w:rsidR="003F3240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, tj. spełniającym min. 1 z przesłanek określ. </w:t>
      </w:r>
      <w:r w:rsidR="003F3240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w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art. 7 tej ustawy, zamieszkujących w woj. wlkp. w powiecie czarnkowsko-trzcianeckim, w tym 6 </w:t>
      </w:r>
      <w:r w:rsidR="003F3240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osób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z</w:t>
      </w:r>
      <w:r w:rsidR="003F3240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niepełnosprawnościami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(4K, 2M), poprzez udział w kompleksowym wsparciu</w:t>
      </w:r>
      <w:r w:rsidR="001A308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(aktywizacja społeczna, zawodowa, zdrowotna) w terminie 01.02.2026</w:t>
      </w:r>
      <w:r w:rsidR="001A308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-</w:t>
      </w:r>
      <w:r w:rsidR="001A308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31.03.2027</w:t>
      </w:r>
      <w:r w:rsidR="001A308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. </w:t>
      </w:r>
    </w:p>
    <w:p w14:paraId="2354A741" w14:textId="77777777" w:rsidR="009960B7" w:rsidRDefault="009960B7" w:rsidP="00202CEF">
      <w:pPr>
        <w:spacing w:after="0"/>
        <w:rPr>
          <w:sz w:val="20"/>
          <w:szCs w:val="20"/>
        </w:rPr>
      </w:pPr>
    </w:p>
    <w:p w14:paraId="1F1C8771" w14:textId="49F01E6F" w:rsidR="00452C10" w:rsidRPr="006C643F" w:rsidRDefault="006F7369" w:rsidP="006F7369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1931FE">
        <w:rPr>
          <w:rFonts w:cstheme="minorHAnsi"/>
          <w:color w:val="000000" w:themeColor="text1"/>
        </w:rPr>
        <w:t xml:space="preserve">Osoby chcące wziąć udział w projekcie obowiązkowo </w:t>
      </w:r>
      <w:r w:rsidR="008628B8" w:rsidRPr="001931FE">
        <w:rPr>
          <w:rFonts w:cstheme="minorHAnsi"/>
          <w:color w:val="000000" w:themeColor="text1"/>
        </w:rPr>
        <w:t>muszą spełniać poniższe kryteria dostępu:</w:t>
      </w:r>
    </w:p>
    <w:p w14:paraId="617EFA42" w14:textId="5F53962F" w:rsidR="009452BF" w:rsidRDefault="00452C10" w:rsidP="009452BF">
      <w:pPr>
        <w:pStyle w:val="Default"/>
        <w:numPr>
          <w:ilvl w:val="1"/>
          <w:numId w:val="11"/>
        </w:numPr>
        <w:spacing w:after="68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>Z</w:t>
      </w:r>
      <w:r w:rsidR="008628B8"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>amieszk</w:t>
      </w:r>
      <w:r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>anie bądź pobieranie nauki</w:t>
      </w:r>
      <w:r w:rsidR="00B427AC"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8628B8"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zgodnie z Kodeksem Cywilnym</w:t>
      </w:r>
      <w:r w:rsidR="00B427AC"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8628B8"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terenie województwa wielkopolskiego</w:t>
      </w:r>
      <w:r w:rsidRPr="006C6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</w:t>
      </w:r>
      <w:r w:rsidR="00390B82">
        <w:rPr>
          <w:rFonts w:asciiTheme="minorHAnsi" w:hAnsiTheme="minorHAnsi" w:cstheme="minorHAnsi"/>
          <w:color w:val="000000" w:themeColor="text1"/>
          <w:sz w:val="22"/>
          <w:szCs w:val="22"/>
        </w:rPr>
        <w:t>powiecie czarnkowsko-trzcianeckim</w:t>
      </w:r>
      <w:r w:rsidR="009452BF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69B96AD2" w14:textId="77777777" w:rsidR="0062174E" w:rsidRDefault="00B427AC" w:rsidP="0062174E">
      <w:pPr>
        <w:pStyle w:val="Default"/>
        <w:numPr>
          <w:ilvl w:val="1"/>
          <w:numId w:val="11"/>
        </w:numPr>
        <w:spacing w:after="68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Posiadanie s</w:t>
      </w:r>
      <w:r w:rsidR="008628B8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tatus</w:t>
      </w:r>
      <w:r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="008628B8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osoby biernej zawodowo</w:t>
      </w:r>
      <w:r w:rsidR="008628B8"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8628B8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</w:t>
      </w:r>
      <w:r w:rsidR="008628B8"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powodu niepełnosprawności, stanu zdrowia, ze względu na obowiązki rodzinne (opieka nad dziećmi/os starszą/os chorą/prowadzenie domu) lub jako osoba korzystająca ze świadczeń z pomocy społecznej zgodnie z ustawą o pomocy społecznej lub kwalifikującej się do objęcia wsparciem pomocy społecznej, tj. spełniającym min. 1 z przesłanek określ. w art. 7 tej ustawy (</w:t>
      </w:r>
      <w:r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 xml:space="preserve">konieczne jest </w:t>
      </w:r>
      <w:r w:rsidR="008628B8"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zaświadczenie z ZUS lub potwierdzenie wygenerowane z PUE ZUS</w:t>
      </w:r>
      <w:r w:rsidR="008E2DCF"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8E2DC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potwierdzające status </w:t>
      </w:r>
      <w:r w:rsidR="009452B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uczestnika projektu (UP)</w:t>
      </w:r>
      <w:r w:rsidR="008E2DC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jako os</w:t>
      </w:r>
      <w:r w:rsidR="009452B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oby</w:t>
      </w:r>
      <w:r w:rsidR="008E2DC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biern</w:t>
      </w:r>
      <w:r w:rsidR="009452B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="008E2DC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zawodowo w dniu</w:t>
      </w:r>
      <w:r w:rsidR="009452B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E2DCF" w:rsidRPr="009452BF">
        <w:rPr>
          <w:rFonts w:asciiTheme="minorHAnsi" w:hAnsiTheme="minorHAnsi" w:cstheme="minorHAnsi"/>
          <w:color w:val="000000" w:themeColor="text1"/>
          <w:sz w:val="22"/>
          <w:szCs w:val="22"/>
        </w:rPr>
        <w:t>jego wydania</w:t>
      </w:r>
      <w:r w:rsidRPr="009452BF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 xml:space="preserve">), </w:t>
      </w:r>
    </w:p>
    <w:p w14:paraId="10E10AFB" w14:textId="1B4AF59E" w:rsidR="0062174E" w:rsidRDefault="008628B8" w:rsidP="0062174E">
      <w:pPr>
        <w:pStyle w:val="Default"/>
        <w:numPr>
          <w:ilvl w:val="1"/>
          <w:numId w:val="11"/>
        </w:numPr>
        <w:spacing w:after="68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2174E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Brak uczestnictwa jednocześnie w innym projekcie z zakresu aktywizacji społeczno-zawodowej dofinansowanej z EFS+</w:t>
      </w:r>
      <w:r w:rsidR="001931FE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,</w:t>
      </w:r>
    </w:p>
    <w:p w14:paraId="487C0B7E" w14:textId="25BD72A9" w:rsidR="0062174E" w:rsidRDefault="0062174E" w:rsidP="0062174E">
      <w:pPr>
        <w:pStyle w:val="Default"/>
        <w:numPr>
          <w:ilvl w:val="1"/>
          <w:numId w:val="11"/>
        </w:numPr>
        <w:spacing w:after="68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P</w:t>
      </w:r>
      <w:r w:rsidR="008628B8" w:rsidRPr="0062174E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 xml:space="preserve">osiadanie </w:t>
      </w:r>
      <w:r w:rsidR="00B427AC" w:rsidRPr="0062174E">
        <w:rPr>
          <w:rFonts w:asciiTheme="minorHAnsi" w:eastAsia="NimbusSans-Regular" w:hAnsiTheme="minorHAnsi" w:cstheme="minorHAnsi"/>
          <w:color w:val="000000" w:themeColor="text1"/>
          <w:sz w:val="22"/>
          <w:szCs w:val="22"/>
          <w:lang w:eastAsia="en-US"/>
          <w14:ligatures w14:val="standardContextual"/>
        </w:rPr>
        <w:t>zaświadczenia</w:t>
      </w:r>
      <w:r w:rsidR="008628B8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osoby z niepełnosprawności</w:t>
      </w:r>
      <w:r w:rsidR="00EA6E0A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628B8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(jeśli dotyczy)</w:t>
      </w:r>
      <w:r w:rsidR="001931FE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8628B8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32DC8EA" w14:textId="2C856D42" w:rsidR="00EB17E9" w:rsidRPr="0062174E" w:rsidRDefault="0062174E" w:rsidP="0062174E">
      <w:pPr>
        <w:pStyle w:val="Default"/>
        <w:numPr>
          <w:ilvl w:val="1"/>
          <w:numId w:val="11"/>
        </w:numPr>
        <w:spacing w:after="68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</w:t>
      </w:r>
      <w:r w:rsidR="00EB17E9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>rzynależność do gr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upy</w:t>
      </w:r>
      <w:r w:rsidR="00EB17E9" w:rsidRPr="006217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doc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elowej</w:t>
      </w:r>
      <w:r w:rsidR="001931F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0EF65D9C" w14:textId="77777777" w:rsidR="00EB17E9" w:rsidRDefault="00EB17E9" w:rsidP="00052BF3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D62103" w14:textId="448D0609" w:rsidR="009467DC" w:rsidRDefault="00E03226" w:rsidP="00052B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Dodatkowymi </w:t>
      </w:r>
      <w:r w:rsidR="008628B8" w:rsidRPr="00E03226">
        <w:rPr>
          <w:rFonts w:cstheme="minorHAnsi"/>
          <w:color w:val="000000" w:themeColor="text1"/>
        </w:rPr>
        <w:t>kryteri</w:t>
      </w:r>
      <w:r w:rsidR="00D858CC">
        <w:rPr>
          <w:rFonts w:cstheme="minorHAnsi"/>
          <w:color w:val="000000" w:themeColor="text1"/>
        </w:rPr>
        <w:t xml:space="preserve">ami preferencyjnym </w:t>
      </w:r>
      <w:r w:rsidR="009467DC">
        <w:rPr>
          <w:rFonts w:cstheme="minorHAnsi"/>
          <w:color w:val="000000" w:themeColor="text1"/>
        </w:rPr>
        <w:t xml:space="preserve">są: </w:t>
      </w:r>
      <w:r w:rsidR="008628B8" w:rsidRPr="00E03226">
        <w:rPr>
          <w:rFonts w:cstheme="minorHAnsi"/>
          <w:color w:val="000000" w:themeColor="text1"/>
        </w:rPr>
        <w:t xml:space="preserve"> </w:t>
      </w:r>
    </w:p>
    <w:p w14:paraId="7B214AE8" w14:textId="77777777" w:rsidR="0054318A" w:rsidRDefault="0054318A" w:rsidP="00052BF3">
      <w:p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color w:val="000000" w:themeColor="text1"/>
        </w:rPr>
      </w:pPr>
    </w:p>
    <w:p w14:paraId="227467A5" w14:textId="4E8CC5DF" w:rsidR="008628B8" w:rsidRPr="005A3E57" w:rsidRDefault="008628B8" w:rsidP="005A3E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color w:val="000000" w:themeColor="text1"/>
        </w:rPr>
      </w:pPr>
      <w:r w:rsidRPr="005A3E57">
        <w:rPr>
          <w:rFonts w:eastAsia="NimbusSans-Regular" w:cstheme="minorHAnsi"/>
          <w:color w:val="000000" w:themeColor="text1"/>
        </w:rPr>
        <w:t>wielokrotne wykluczenie społeczne rozumiane jako wykluczenie z powodu więcej niż 1 z przesłanek kwalifikujących je do wsparcia w projekcie, lub spełniające więcej niż 1 przesłankę określ. w art. 7 ustawy z 12.03.2004 r. o pomocy społecznej (</w:t>
      </w:r>
      <w:r w:rsidR="006451C8">
        <w:rPr>
          <w:rFonts w:eastAsia="NimbusSans-Regular" w:cstheme="minorHAnsi"/>
          <w:color w:val="000000" w:themeColor="text1"/>
        </w:rPr>
        <w:t>25</w:t>
      </w:r>
      <w:r w:rsidRPr="005A3E57">
        <w:rPr>
          <w:rFonts w:eastAsia="NimbusSans-Regular" w:cstheme="minorHAnsi"/>
          <w:color w:val="000000" w:themeColor="text1"/>
        </w:rPr>
        <w:t xml:space="preserve"> pkt.)</w:t>
      </w:r>
    </w:p>
    <w:p w14:paraId="001782C4" w14:textId="4946BF6C" w:rsidR="009467DC" w:rsidRDefault="008628B8" w:rsidP="005A3E57">
      <w:pPr>
        <w:autoSpaceDE w:val="0"/>
        <w:autoSpaceDN w:val="0"/>
        <w:adjustRightInd w:val="0"/>
        <w:spacing w:after="0"/>
        <w:ind w:firstLine="357"/>
        <w:rPr>
          <w:rFonts w:eastAsia="NimbusSans-Regular" w:cstheme="minorHAnsi"/>
          <w:color w:val="000000" w:themeColor="text1"/>
        </w:rPr>
      </w:pPr>
      <w:r w:rsidRPr="009467DC">
        <w:rPr>
          <w:rFonts w:eastAsia="NimbusSans-Regular" w:cstheme="minorHAnsi"/>
          <w:color w:val="000000" w:themeColor="text1"/>
        </w:rPr>
        <w:t xml:space="preserve">b) </w:t>
      </w:r>
      <w:r w:rsidR="00476702">
        <w:rPr>
          <w:rFonts w:eastAsia="NimbusSans-Regular" w:cstheme="minorHAnsi"/>
          <w:color w:val="000000" w:themeColor="text1"/>
        </w:rPr>
        <w:t xml:space="preserve">  </w:t>
      </w:r>
      <w:r w:rsidRPr="009467DC">
        <w:rPr>
          <w:rFonts w:eastAsia="NimbusSans-Regular" w:cstheme="minorHAnsi"/>
          <w:color w:val="000000" w:themeColor="text1"/>
        </w:rPr>
        <w:t>znaczny lub umiarkowany stopień niepełnosprawności (</w:t>
      </w:r>
      <w:r w:rsidR="006451C8">
        <w:rPr>
          <w:rFonts w:eastAsia="NimbusSans-Regular" w:cstheme="minorHAnsi"/>
          <w:color w:val="000000" w:themeColor="text1"/>
        </w:rPr>
        <w:t>25</w:t>
      </w:r>
      <w:r w:rsidRPr="009467DC">
        <w:rPr>
          <w:rFonts w:eastAsia="NimbusSans-Regular" w:cstheme="minorHAnsi"/>
          <w:color w:val="000000" w:themeColor="text1"/>
        </w:rPr>
        <w:t xml:space="preserve"> pkt.)</w:t>
      </w:r>
    </w:p>
    <w:p w14:paraId="4D1E1B2F" w14:textId="625DF09A" w:rsidR="005A3E57" w:rsidRDefault="008628B8" w:rsidP="005A3E57">
      <w:pPr>
        <w:autoSpaceDE w:val="0"/>
        <w:autoSpaceDN w:val="0"/>
        <w:adjustRightInd w:val="0"/>
        <w:spacing w:after="0"/>
        <w:ind w:left="357"/>
        <w:rPr>
          <w:rFonts w:eastAsia="NimbusSans-Regular" w:cstheme="minorHAnsi"/>
          <w:color w:val="000000" w:themeColor="text1"/>
        </w:rPr>
      </w:pPr>
      <w:r w:rsidRPr="009467DC">
        <w:rPr>
          <w:rFonts w:eastAsia="NimbusSans-Regular" w:cstheme="minorHAnsi"/>
          <w:color w:val="000000" w:themeColor="text1"/>
        </w:rPr>
        <w:t>c)</w:t>
      </w:r>
      <w:r w:rsidR="00476702">
        <w:rPr>
          <w:rFonts w:eastAsia="NimbusSans-Regular" w:cstheme="minorHAnsi"/>
          <w:color w:val="000000" w:themeColor="text1"/>
        </w:rPr>
        <w:t xml:space="preserve">  </w:t>
      </w:r>
      <w:r w:rsidR="0033106D">
        <w:rPr>
          <w:rFonts w:eastAsia="NimbusSans-Regular" w:cstheme="minorHAnsi"/>
          <w:color w:val="000000" w:themeColor="text1"/>
        </w:rPr>
        <w:t xml:space="preserve"> </w:t>
      </w:r>
      <w:r w:rsidRPr="009467DC">
        <w:rPr>
          <w:rFonts w:eastAsia="NimbusSans-Regular" w:cstheme="minorHAnsi"/>
          <w:color w:val="000000" w:themeColor="text1"/>
        </w:rPr>
        <w:t xml:space="preserve"> niepełnosprawnoś</w:t>
      </w:r>
      <w:r w:rsidR="009467DC">
        <w:rPr>
          <w:rFonts w:eastAsia="NimbusSans-Regular" w:cstheme="minorHAnsi"/>
          <w:color w:val="000000" w:themeColor="text1"/>
        </w:rPr>
        <w:t>ć</w:t>
      </w:r>
      <w:r w:rsidRPr="009467DC">
        <w:rPr>
          <w:rFonts w:eastAsia="NimbusSans-Regular" w:cstheme="minorHAnsi"/>
          <w:color w:val="000000" w:themeColor="text1"/>
        </w:rPr>
        <w:t xml:space="preserve"> sprzężon</w:t>
      </w:r>
      <w:r w:rsidR="009467DC">
        <w:rPr>
          <w:rFonts w:eastAsia="NimbusSans-Regular" w:cstheme="minorHAnsi"/>
          <w:color w:val="000000" w:themeColor="text1"/>
        </w:rPr>
        <w:t>a</w:t>
      </w:r>
      <w:r w:rsidRPr="009467DC">
        <w:rPr>
          <w:rFonts w:eastAsia="NimbusSans-Regular" w:cstheme="minorHAnsi"/>
          <w:color w:val="000000" w:themeColor="text1"/>
        </w:rPr>
        <w:t>, chorob</w:t>
      </w:r>
      <w:r w:rsidR="009467DC">
        <w:rPr>
          <w:rFonts w:eastAsia="NimbusSans-Regular" w:cstheme="minorHAnsi"/>
          <w:color w:val="000000" w:themeColor="text1"/>
        </w:rPr>
        <w:t>y</w:t>
      </w:r>
      <w:r w:rsidRPr="009467DC">
        <w:rPr>
          <w:rFonts w:eastAsia="NimbusSans-Regular" w:cstheme="minorHAnsi"/>
          <w:color w:val="000000" w:themeColor="text1"/>
        </w:rPr>
        <w:t xml:space="preserve"> psychiczn</w:t>
      </w:r>
      <w:r w:rsidR="009467DC">
        <w:rPr>
          <w:rFonts w:eastAsia="NimbusSans-Regular" w:cstheme="minorHAnsi"/>
          <w:color w:val="000000" w:themeColor="text1"/>
        </w:rPr>
        <w:t>e</w:t>
      </w:r>
      <w:r w:rsidRPr="009467DC">
        <w:rPr>
          <w:rFonts w:eastAsia="NimbusSans-Regular" w:cstheme="minorHAnsi"/>
          <w:color w:val="000000" w:themeColor="text1"/>
        </w:rPr>
        <w:t>, niepełnosprawnoś</w:t>
      </w:r>
      <w:r w:rsidR="009467DC">
        <w:rPr>
          <w:rFonts w:eastAsia="NimbusSans-Regular" w:cstheme="minorHAnsi"/>
          <w:color w:val="000000" w:themeColor="text1"/>
        </w:rPr>
        <w:t xml:space="preserve">ć </w:t>
      </w:r>
      <w:r w:rsidRPr="003979C8">
        <w:rPr>
          <w:rFonts w:eastAsia="NimbusSans-Regular" w:cstheme="minorHAnsi"/>
          <w:color w:val="000000" w:themeColor="text1"/>
        </w:rPr>
        <w:t>intelektualn</w:t>
      </w:r>
      <w:r w:rsidR="009467DC">
        <w:rPr>
          <w:rFonts w:eastAsia="NimbusSans-Regular" w:cstheme="minorHAnsi"/>
          <w:color w:val="000000" w:themeColor="text1"/>
        </w:rPr>
        <w:t>a</w:t>
      </w:r>
      <w:r w:rsidRPr="003979C8">
        <w:rPr>
          <w:rFonts w:eastAsia="NimbusSans-Regular" w:cstheme="minorHAnsi"/>
          <w:color w:val="000000" w:themeColor="text1"/>
        </w:rPr>
        <w:t xml:space="preserve"> lub </w:t>
      </w:r>
    </w:p>
    <w:p w14:paraId="5AA3AC5E" w14:textId="77777777" w:rsidR="005A3E57" w:rsidRDefault="009467DC" w:rsidP="005A3E57">
      <w:pPr>
        <w:autoSpaceDE w:val="0"/>
        <w:autoSpaceDN w:val="0"/>
        <w:adjustRightInd w:val="0"/>
        <w:spacing w:after="0"/>
        <w:ind w:left="357" w:firstLine="351"/>
        <w:rPr>
          <w:rFonts w:eastAsia="NimbusSans-Regular" w:cstheme="minorHAnsi"/>
          <w:color w:val="000000" w:themeColor="text1"/>
        </w:rPr>
      </w:pPr>
      <w:r>
        <w:rPr>
          <w:rFonts w:eastAsia="NimbusSans-Regular" w:cstheme="minorHAnsi"/>
          <w:color w:val="000000" w:themeColor="text1"/>
        </w:rPr>
        <w:t>c</w:t>
      </w:r>
      <w:r w:rsidR="008628B8" w:rsidRPr="003979C8">
        <w:rPr>
          <w:rFonts w:eastAsia="NimbusSans-Regular" w:cstheme="minorHAnsi"/>
          <w:color w:val="000000" w:themeColor="text1"/>
        </w:rPr>
        <w:t>ałościow</w:t>
      </w:r>
      <w:r>
        <w:rPr>
          <w:rFonts w:eastAsia="NimbusSans-Regular" w:cstheme="minorHAnsi"/>
          <w:color w:val="000000" w:themeColor="text1"/>
        </w:rPr>
        <w:t>e</w:t>
      </w:r>
      <w:r w:rsidR="008628B8" w:rsidRPr="003979C8">
        <w:rPr>
          <w:rFonts w:eastAsia="NimbusSans-Regular" w:cstheme="minorHAnsi"/>
          <w:color w:val="000000" w:themeColor="text1"/>
        </w:rPr>
        <w:t xml:space="preserve"> zaburzenia rozwojow</w:t>
      </w:r>
      <w:r>
        <w:rPr>
          <w:rFonts w:eastAsia="NimbusSans-Regular" w:cstheme="minorHAnsi"/>
          <w:color w:val="000000" w:themeColor="text1"/>
        </w:rPr>
        <w:t>e</w:t>
      </w:r>
      <w:r w:rsidR="000E2A78">
        <w:rPr>
          <w:rFonts w:eastAsia="NimbusSans-Regular" w:cstheme="minorHAnsi"/>
          <w:color w:val="000000" w:themeColor="text1"/>
        </w:rPr>
        <w:t xml:space="preserve"> </w:t>
      </w:r>
      <w:r w:rsidR="008628B8" w:rsidRPr="003979C8">
        <w:rPr>
          <w:rFonts w:eastAsia="NimbusSans-Regular" w:cstheme="minorHAnsi"/>
          <w:color w:val="000000" w:themeColor="text1"/>
        </w:rPr>
        <w:t xml:space="preserve">zgodnie z </w:t>
      </w:r>
      <w:r w:rsidR="008628B8" w:rsidRPr="000E2A78">
        <w:rPr>
          <w:rFonts w:eastAsia="NimbusSans-Regular" w:cstheme="minorHAnsi"/>
          <w:color w:val="000000" w:themeColor="text1"/>
        </w:rPr>
        <w:t xml:space="preserve">Międzynarodową Statystyczną Klasyfikacją </w:t>
      </w:r>
      <w:r w:rsidR="005A3E57">
        <w:rPr>
          <w:rFonts w:eastAsia="NimbusSans-Regular" w:cstheme="minorHAnsi"/>
          <w:color w:val="000000" w:themeColor="text1"/>
        </w:rPr>
        <w:t xml:space="preserve">  </w:t>
      </w:r>
    </w:p>
    <w:p w14:paraId="37DBBDBE" w14:textId="45517332" w:rsidR="0054318A" w:rsidRDefault="008628B8" w:rsidP="005A3E57">
      <w:pPr>
        <w:autoSpaceDE w:val="0"/>
        <w:autoSpaceDN w:val="0"/>
        <w:adjustRightInd w:val="0"/>
        <w:spacing w:after="0"/>
        <w:ind w:left="357" w:firstLine="351"/>
        <w:rPr>
          <w:rFonts w:eastAsia="NimbusSans-Regular" w:cstheme="minorHAnsi"/>
          <w:color w:val="000000" w:themeColor="text1"/>
        </w:rPr>
      </w:pPr>
      <w:r w:rsidRPr="000E2A78">
        <w:rPr>
          <w:rFonts w:eastAsia="NimbusSans-Regular" w:cstheme="minorHAnsi"/>
          <w:color w:val="000000" w:themeColor="text1"/>
        </w:rPr>
        <w:lastRenderedPageBreak/>
        <w:t>Chorób i Problemów Zdrowotnych ICD10 (</w:t>
      </w:r>
      <w:r w:rsidR="006451C8">
        <w:rPr>
          <w:rFonts w:eastAsia="NimbusSans-Regular" w:cstheme="minorHAnsi"/>
          <w:color w:val="000000" w:themeColor="text1"/>
        </w:rPr>
        <w:t>25</w:t>
      </w:r>
      <w:r w:rsidRPr="000E2A78">
        <w:rPr>
          <w:rFonts w:eastAsia="NimbusSans-Regular" w:cstheme="minorHAnsi"/>
          <w:color w:val="000000" w:themeColor="text1"/>
        </w:rPr>
        <w:t xml:space="preserve"> pkt.)</w:t>
      </w:r>
    </w:p>
    <w:p w14:paraId="0B9336D9" w14:textId="74993FB2" w:rsidR="0054318A" w:rsidRDefault="008628B8" w:rsidP="005A3E57">
      <w:pPr>
        <w:autoSpaceDE w:val="0"/>
        <w:autoSpaceDN w:val="0"/>
        <w:adjustRightInd w:val="0"/>
        <w:spacing w:after="0"/>
        <w:ind w:firstLine="357"/>
        <w:rPr>
          <w:rFonts w:eastAsia="NimbusSans-Regular" w:cstheme="minorHAnsi"/>
          <w:color w:val="000000" w:themeColor="text1"/>
        </w:rPr>
      </w:pPr>
      <w:r w:rsidRPr="0054318A">
        <w:rPr>
          <w:rFonts w:eastAsia="NimbusSans-Regular" w:cstheme="minorHAnsi"/>
          <w:color w:val="000000" w:themeColor="text1"/>
        </w:rPr>
        <w:t xml:space="preserve">d) </w:t>
      </w:r>
      <w:r w:rsidR="0033106D">
        <w:rPr>
          <w:rFonts w:eastAsia="NimbusSans-Regular" w:cstheme="minorHAnsi"/>
          <w:color w:val="000000" w:themeColor="text1"/>
        </w:rPr>
        <w:t xml:space="preserve">  </w:t>
      </w:r>
      <w:r w:rsidRPr="0054318A">
        <w:rPr>
          <w:rFonts w:eastAsia="NimbusSans-Regular" w:cstheme="minorHAnsi"/>
          <w:color w:val="000000" w:themeColor="text1"/>
        </w:rPr>
        <w:t>korzysta</w:t>
      </w:r>
      <w:r w:rsidR="000E2A78" w:rsidRPr="0054318A">
        <w:rPr>
          <w:rFonts w:eastAsia="NimbusSans-Regular" w:cstheme="minorHAnsi"/>
          <w:color w:val="000000" w:themeColor="text1"/>
        </w:rPr>
        <w:t>nie</w:t>
      </w:r>
      <w:r w:rsidRPr="0054318A">
        <w:rPr>
          <w:rFonts w:eastAsia="NimbusSans-Regular" w:cstheme="minorHAnsi"/>
          <w:color w:val="000000" w:themeColor="text1"/>
        </w:rPr>
        <w:t xml:space="preserve"> z programu FE PŻ (10 pkt.)</w:t>
      </w:r>
    </w:p>
    <w:p w14:paraId="0C2511A3" w14:textId="097CD16F" w:rsidR="008628B8" w:rsidRPr="0054318A" w:rsidRDefault="008628B8" w:rsidP="005A3E57">
      <w:pPr>
        <w:autoSpaceDE w:val="0"/>
        <w:autoSpaceDN w:val="0"/>
        <w:adjustRightInd w:val="0"/>
        <w:spacing w:after="0"/>
        <w:ind w:firstLine="357"/>
        <w:rPr>
          <w:rFonts w:eastAsia="NimbusSans-Regular" w:cstheme="minorHAnsi"/>
          <w:color w:val="000000" w:themeColor="text1"/>
        </w:rPr>
      </w:pPr>
      <w:r w:rsidRPr="0054318A">
        <w:rPr>
          <w:rFonts w:eastAsia="NimbusSans-Regular" w:cstheme="minorHAnsi"/>
          <w:color w:val="000000" w:themeColor="text1"/>
        </w:rPr>
        <w:t xml:space="preserve">e) </w:t>
      </w:r>
      <w:r w:rsidR="0033106D">
        <w:rPr>
          <w:rFonts w:eastAsia="NimbusSans-Regular" w:cstheme="minorHAnsi"/>
          <w:color w:val="000000" w:themeColor="text1"/>
        </w:rPr>
        <w:t xml:space="preserve">  </w:t>
      </w:r>
      <w:r w:rsidR="00052BF3" w:rsidRPr="0054318A">
        <w:rPr>
          <w:rFonts w:eastAsia="NimbusSans-Regular" w:cstheme="minorHAnsi"/>
          <w:color w:val="000000" w:themeColor="text1"/>
        </w:rPr>
        <w:t xml:space="preserve">pobyt w </w:t>
      </w:r>
      <w:r w:rsidRPr="0054318A">
        <w:rPr>
          <w:rFonts w:eastAsia="NimbusSans-Regular" w:cstheme="minorHAnsi"/>
          <w:color w:val="000000" w:themeColor="text1"/>
        </w:rPr>
        <w:t>instytucjonaln</w:t>
      </w:r>
      <w:r w:rsidR="00052BF3" w:rsidRPr="0054318A">
        <w:rPr>
          <w:rFonts w:eastAsia="NimbusSans-Regular" w:cstheme="minorHAnsi"/>
          <w:color w:val="000000" w:themeColor="text1"/>
        </w:rPr>
        <w:t>ych</w:t>
      </w:r>
      <w:r w:rsidRPr="0054318A">
        <w:rPr>
          <w:rFonts w:eastAsia="NimbusSans-Regular" w:cstheme="minorHAnsi"/>
          <w:color w:val="000000" w:themeColor="text1"/>
        </w:rPr>
        <w:t xml:space="preserve"> form</w:t>
      </w:r>
      <w:r w:rsidR="00052BF3" w:rsidRPr="0054318A">
        <w:rPr>
          <w:rFonts w:eastAsia="NimbusSans-Regular" w:cstheme="minorHAnsi"/>
          <w:color w:val="000000" w:themeColor="text1"/>
        </w:rPr>
        <w:t>ach</w:t>
      </w:r>
      <w:r w:rsidRPr="0054318A">
        <w:rPr>
          <w:rFonts w:eastAsia="NimbusSans-Regular" w:cstheme="minorHAnsi"/>
          <w:color w:val="000000" w:themeColor="text1"/>
        </w:rPr>
        <w:t xml:space="preserve"> opieki, taki</w:t>
      </w:r>
      <w:r w:rsidR="00052BF3" w:rsidRPr="0054318A">
        <w:rPr>
          <w:rFonts w:eastAsia="NimbusSans-Regular" w:cstheme="minorHAnsi"/>
          <w:color w:val="000000" w:themeColor="text1"/>
        </w:rPr>
        <w:t>ch</w:t>
      </w:r>
      <w:r w:rsidRPr="0054318A">
        <w:rPr>
          <w:rFonts w:eastAsia="NimbusSans-Regular" w:cstheme="minorHAnsi"/>
          <w:color w:val="000000" w:themeColor="text1"/>
        </w:rPr>
        <w:t xml:space="preserve"> jak: domy dziecka, młodzieżowe ośrodki </w:t>
      </w:r>
    </w:p>
    <w:p w14:paraId="0522538A" w14:textId="77777777" w:rsidR="008628B8" w:rsidRPr="0054318A" w:rsidRDefault="008628B8" w:rsidP="00E70E7A">
      <w:pPr>
        <w:autoSpaceDE w:val="0"/>
        <w:autoSpaceDN w:val="0"/>
        <w:adjustRightInd w:val="0"/>
        <w:spacing w:after="0"/>
        <w:ind w:left="357" w:firstLine="357"/>
        <w:rPr>
          <w:rFonts w:eastAsia="NimbusSans-Regular" w:cstheme="minorHAnsi"/>
          <w:color w:val="000000" w:themeColor="text1"/>
        </w:rPr>
      </w:pPr>
      <w:r w:rsidRPr="0054318A">
        <w:rPr>
          <w:rFonts w:eastAsia="NimbusSans-Regular" w:cstheme="minorHAnsi"/>
          <w:color w:val="000000" w:themeColor="text1"/>
        </w:rPr>
        <w:t xml:space="preserve">wychowawcze, placówki opiekuńczo-wychowawcze, domy pomocy społecznej, zakłady </w:t>
      </w:r>
    </w:p>
    <w:p w14:paraId="6BBE35C5" w14:textId="77777777" w:rsidR="0054318A" w:rsidRDefault="008628B8" w:rsidP="00E70E7A">
      <w:pPr>
        <w:autoSpaceDE w:val="0"/>
        <w:autoSpaceDN w:val="0"/>
        <w:adjustRightInd w:val="0"/>
        <w:spacing w:after="0"/>
        <w:ind w:left="357" w:firstLine="357"/>
        <w:rPr>
          <w:rFonts w:eastAsia="NimbusSans-Regular" w:cstheme="minorHAnsi"/>
          <w:color w:val="000000" w:themeColor="text1"/>
        </w:rPr>
      </w:pPr>
      <w:r w:rsidRPr="0054318A">
        <w:rPr>
          <w:rFonts w:eastAsia="NimbusSans-Regular" w:cstheme="minorHAnsi"/>
          <w:color w:val="000000" w:themeColor="text1"/>
        </w:rPr>
        <w:t>poprawcze lub inne placówki całodobowe (10 pkt.)</w:t>
      </w:r>
    </w:p>
    <w:p w14:paraId="334164CD" w14:textId="5AE08010" w:rsidR="00F97BA8" w:rsidRDefault="00F97BA8" w:rsidP="0072757F">
      <w:pPr>
        <w:autoSpaceDE w:val="0"/>
        <w:autoSpaceDN w:val="0"/>
        <w:adjustRightInd w:val="0"/>
        <w:spacing w:after="0"/>
        <w:ind w:firstLine="357"/>
        <w:rPr>
          <w:rFonts w:eastAsia="NimbusSans-Regular" w:cstheme="minorHAnsi"/>
          <w:color w:val="000000" w:themeColor="text1"/>
        </w:rPr>
      </w:pPr>
      <w:r>
        <w:rPr>
          <w:rFonts w:eastAsia="NimbusSans-Regular" w:cstheme="minorHAnsi"/>
          <w:color w:val="000000" w:themeColor="text1"/>
        </w:rPr>
        <w:t>f)</w:t>
      </w:r>
      <w:r w:rsidR="0072757F">
        <w:rPr>
          <w:rFonts w:eastAsia="NimbusSans-Regular" w:cstheme="minorHAnsi"/>
          <w:color w:val="000000" w:themeColor="text1"/>
        </w:rPr>
        <w:t xml:space="preserve">  </w:t>
      </w:r>
      <w:r w:rsidR="0033106D">
        <w:rPr>
          <w:rFonts w:eastAsia="NimbusSans-Regular" w:cstheme="minorHAnsi"/>
          <w:color w:val="000000" w:themeColor="text1"/>
        </w:rPr>
        <w:t xml:space="preserve">  </w:t>
      </w:r>
      <w:r w:rsidR="008628B8" w:rsidRPr="00F97BA8">
        <w:rPr>
          <w:rFonts w:eastAsia="NimbusSans-Regular" w:cstheme="minorHAnsi"/>
          <w:color w:val="000000" w:themeColor="text1"/>
        </w:rPr>
        <w:t>wyklucz</w:t>
      </w:r>
      <w:r w:rsidR="00052BF3" w:rsidRPr="00F97BA8">
        <w:rPr>
          <w:rFonts w:eastAsia="NimbusSans-Regular" w:cstheme="minorHAnsi"/>
          <w:color w:val="000000" w:themeColor="text1"/>
        </w:rPr>
        <w:t>enie</w:t>
      </w:r>
      <w:r w:rsidR="008628B8" w:rsidRPr="00F97BA8">
        <w:rPr>
          <w:rFonts w:eastAsia="NimbusSans-Regular" w:cstheme="minorHAnsi"/>
          <w:color w:val="000000" w:themeColor="text1"/>
        </w:rPr>
        <w:t xml:space="preserve"> komunikacyjne (10 pkt.)</w:t>
      </w:r>
    </w:p>
    <w:p w14:paraId="076C04DE" w14:textId="719DC053" w:rsidR="008321BF" w:rsidRPr="00052BF3" w:rsidRDefault="00F97BA8" w:rsidP="0072757F">
      <w:pPr>
        <w:autoSpaceDE w:val="0"/>
        <w:autoSpaceDN w:val="0"/>
        <w:adjustRightInd w:val="0"/>
        <w:spacing w:after="0"/>
        <w:ind w:firstLine="357"/>
        <w:rPr>
          <w:rFonts w:eastAsia="NimbusSans-Regular" w:cstheme="minorHAnsi"/>
          <w:color w:val="000000" w:themeColor="text1"/>
        </w:rPr>
      </w:pPr>
      <w:r>
        <w:rPr>
          <w:rFonts w:eastAsia="NimbusSans-Regular" w:cstheme="minorHAnsi"/>
          <w:color w:val="000000" w:themeColor="text1"/>
        </w:rPr>
        <w:t>g)</w:t>
      </w:r>
      <w:r w:rsidR="0072757F">
        <w:rPr>
          <w:rFonts w:eastAsia="NimbusSans-Regular" w:cstheme="minorHAnsi"/>
          <w:color w:val="000000" w:themeColor="text1"/>
        </w:rPr>
        <w:t xml:space="preserve">  </w:t>
      </w:r>
      <w:r w:rsidR="0033106D">
        <w:rPr>
          <w:rFonts w:eastAsia="NimbusSans-Regular" w:cstheme="minorHAnsi"/>
          <w:color w:val="000000" w:themeColor="text1"/>
        </w:rPr>
        <w:t xml:space="preserve"> </w:t>
      </w:r>
      <w:r>
        <w:rPr>
          <w:rFonts w:eastAsia="NimbusSans-Regular" w:cstheme="minorHAnsi"/>
          <w:color w:val="000000" w:themeColor="text1"/>
        </w:rPr>
        <w:t>pobyt</w:t>
      </w:r>
      <w:r w:rsidR="00E70E7A">
        <w:rPr>
          <w:rFonts w:eastAsia="NimbusSans-Regular" w:cstheme="minorHAnsi"/>
          <w:color w:val="000000" w:themeColor="text1"/>
        </w:rPr>
        <w:t xml:space="preserve"> w</w:t>
      </w:r>
      <w:r w:rsidR="008628B8" w:rsidRPr="00052BF3">
        <w:rPr>
          <w:rFonts w:eastAsia="NimbusSans-Regular" w:cstheme="minorHAnsi"/>
          <w:color w:val="000000" w:themeColor="text1"/>
        </w:rPr>
        <w:t xml:space="preserve"> jednost</w:t>
      </w:r>
      <w:r w:rsidR="00E70E7A">
        <w:rPr>
          <w:rFonts w:eastAsia="NimbusSans-Regular" w:cstheme="minorHAnsi"/>
          <w:color w:val="000000" w:themeColor="text1"/>
        </w:rPr>
        <w:t>ce</w:t>
      </w:r>
      <w:r w:rsidR="008628B8" w:rsidRPr="00052BF3">
        <w:rPr>
          <w:rFonts w:eastAsia="NimbusSans-Regular" w:cstheme="minorHAnsi"/>
          <w:color w:val="000000" w:themeColor="text1"/>
        </w:rPr>
        <w:t xml:space="preserve"> penitencjarn</w:t>
      </w:r>
      <w:r w:rsidR="00E70E7A">
        <w:rPr>
          <w:rFonts w:eastAsia="NimbusSans-Regular" w:cstheme="minorHAnsi"/>
          <w:color w:val="000000" w:themeColor="text1"/>
        </w:rPr>
        <w:t>ej</w:t>
      </w:r>
      <w:r w:rsidR="008628B8" w:rsidRPr="00052BF3">
        <w:rPr>
          <w:rFonts w:eastAsia="NimbusSans-Regular" w:cstheme="minorHAnsi"/>
          <w:color w:val="000000" w:themeColor="text1"/>
        </w:rPr>
        <w:t xml:space="preserve"> w terminie ostatnich 12 m-</w:t>
      </w:r>
      <w:proofErr w:type="spellStart"/>
      <w:r w:rsidR="008628B8" w:rsidRPr="00052BF3">
        <w:rPr>
          <w:rFonts w:eastAsia="NimbusSans-Regular" w:cstheme="minorHAnsi"/>
          <w:color w:val="000000" w:themeColor="text1"/>
        </w:rPr>
        <w:t>cy</w:t>
      </w:r>
      <w:proofErr w:type="spellEnd"/>
      <w:r w:rsidR="008628B8" w:rsidRPr="00052BF3">
        <w:rPr>
          <w:rFonts w:eastAsia="NimbusSans-Regular" w:cstheme="minorHAnsi"/>
          <w:color w:val="000000" w:themeColor="text1"/>
        </w:rPr>
        <w:t xml:space="preserve"> (10 pkt.)</w:t>
      </w:r>
    </w:p>
    <w:p w14:paraId="5E578246" w14:textId="77777777" w:rsidR="008321BF" w:rsidRDefault="008321BF" w:rsidP="00202CEF">
      <w:pPr>
        <w:spacing w:after="0"/>
        <w:rPr>
          <w:sz w:val="20"/>
          <w:szCs w:val="20"/>
        </w:rPr>
      </w:pPr>
    </w:p>
    <w:p w14:paraId="1D63B6B2" w14:textId="77777777" w:rsidR="00026327" w:rsidRDefault="00026327" w:rsidP="00202CEF">
      <w:pPr>
        <w:spacing w:after="0"/>
      </w:pPr>
    </w:p>
    <w:p w14:paraId="1D209241" w14:textId="537A7EEA" w:rsidR="00202CEF" w:rsidRPr="0033106D" w:rsidRDefault="00202CEF" w:rsidP="00202CEF">
      <w:pPr>
        <w:spacing w:after="0"/>
      </w:pPr>
      <w:r w:rsidRPr="0033106D">
        <w:t xml:space="preserve">W ramach projektu realizowane będą </w:t>
      </w:r>
      <w:r w:rsidR="00DE3A42" w:rsidRPr="0033106D">
        <w:t xml:space="preserve">następujące </w:t>
      </w:r>
      <w:r w:rsidRPr="0033106D">
        <w:t xml:space="preserve">zadania: </w:t>
      </w:r>
    </w:p>
    <w:p w14:paraId="6F968901" w14:textId="6134884A" w:rsidR="00476702" w:rsidRPr="00476702" w:rsidRDefault="00476702" w:rsidP="00476702">
      <w:pPr>
        <w:numPr>
          <w:ilvl w:val="6"/>
          <w:numId w:val="14"/>
        </w:numPr>
        <w:autoSpaceDE w:val="0"/>
        <w:autoSpaceDN w:val="0"/>
        <w:adjustRightInd w:val="0"/>
        <w:spacing w:after="80" w:line="276" w:lineRule="auto"/>
        <w:ind w:left="357" w:hanging="357"/>
        <w:jc w:val="both"/>
        <w:rPr>
          <w:rFonts w:eastAsia="NimbusSans-Regular" w:cstheme="minorHAnsi"/>
          <w:color w:val="000000" w:themeColor="text1"/>
          <w:kern w:val="0"/>
        </w:rPr>
      </w:pPr>
      <w:r w:rsidRPr="00476702"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  <w:t>W ramach AKTYWIZACJI SPOŁECZNEJ w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 projekcie przewidziano działania związane z przywróceniem/wzmocnieniem kompetencji społecznych, zaradności, samodzielności i aktywności społecznej dla</w:t>
      </w:r>
      <w:r w:rsidR="00BB21B0">
        <w:rPr>
          <w:rFonts w:eastAsia="NimbusSans-Regular" w:cstheme="minorHAnsi"/>
          <w:color w:val="000000" w:themeColor="text1"/>
          <w:kern w:val="0"/>
        </w:rPr>
        <w:t xml:space="preserve"> uczestników projektu</w:t>
      </w:r>
      <w:r w:rsidRPr="00476702">
        <w:rPr>
          <w:rFonts w:eastAsia="NimbusSans-Regular" w:cstheme="minorHAnsi"/>
          <w:color w:val="000000" w:themeColor="text1"/>
          <w:kern w:val="0"/>
        </w:rPr>
        <w:t>. Zaplanowano realizację:</w:t>
      </w:r>
    </w:p>
    <w:p w14:paraId="7D12E92A" w14:textId="2E1253C0" w:rsidR="00476702" w:rsidRPr="00476702" w:rsidRDefault="00476702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476702">
        <w:rPr>
          <w:rFonts w:eastAsia="NimbusSans-Regular" w:cstheme="minorHAnsi"/>
          <w:color w:val="000000" w:themeColor="text1"/>
          <w:kern w:val="0"/>
        </w:rPr>
        <w:t xml:space="preserve">Treningów umiejętności społecznej </w:t>
      </w:r>
      <w:r w:rsidR="00703B66">
        <w:rPr>
          <w:rFonts w:eastAsia="NimbusSans-Regular" w:cstheme="minorHAnsi"/>
          <w:color w:val="000000" w:themeColor="text1"/>
          <w:kern w:val="0"/>
        </w:rPr>
        <w:t xml:space="preserve">(dla 60 UP) 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- 6 grup po śr. 10-11 os. </w:t>
      </w:r>
      <w:r w:rsidR="00805612">
        <w:rPr>
          <w:rFonts w:eastAsia="NimbusSans-Regular" w:cstheme="minorHAnsi"/>
          <w:color w:val="000000" w:themeColor="text1"/>
          <w:kern w:val="0"/>
        </w:rPr>
        <w:t>Z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ajęcia po </w:t>
      </w:r>
      <w:r w:rsidR="002D5E6A">
        <w:rPr>
          <w:rFonts w:eastAsia="NimbusSans-Regular" w:cstheme="minorHAnsi"/>
          <w:color w:val="000000" w:themeColor="text1"/>
          <w:kern w:val="0"/>
        </w:rPr>
        <w:t>16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 godz. lekcyjnych (łącznie: </w:t>
      </w:r>
      <w:r w:rsidR="00B0309F">
        <w:rPr>
          <w:rFonts w:eastAsia="NimbusSans-Regular" w:cstheme="minorHAnsi"/>
          <w:color w:val="000000" w:themeColor="text1"/>
          <w:kern w:val="0"/>
        </w:rPr>
        <w:t>96</w:t>
      </w:r>
      <w:r w:rsidR="00805612">
        <w:rPr>
          <w:rFonts w:eastAsia="NimbusSans-Regular" w:cstheme="minorHAnsi"/>
          <w:color w:val="000000" w:themeColor="text1"/>
          <w:kern w:val="0"/>
        </w:rPr>
        <w:t xml:space="preserve"> 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godz. w projekcie).  </w:t>
      </w:r>
      <w:r w:rsidR="00805612">
        <w:rPr>
          <w:rFonts w:eastAsia="NimbusSans-Regular" w:cstheme="minorHAnsi"/>
          <w:color w:val="000000" w:themeColor="text1"/>
          <w:kern w:val="0"/>
        </w:rPr>
        <w:t>E</w:t>
      </w:r>
      <w:r w:rsidRPr="00476702">
        <w:rPr>
          <w:rFonts w:eastAsia="NimbusSans-Regular" w:cstheme="minorHAnsi"/>
          <w:color w:val="000000" w:themeColor="text1"/>
          <w:kern w:val="0"/>
        </w:rPr>
        <w:t>fekty treningu to m.in.: skuteczna komunikacja z otoczeniem, nawiązywanie pozytywnych relacji międzyludzkich, przełamywanie barier izolacji, pełnienie ról społecznych, samodzielność, podejmowanie decyzji, budowanie poczucia własnej wartości, radzenie sobie ze stresem w trudnych sytuacjach, asertywność, techniki kreatywnego rozwiązywania problemów.</w:t>
      </w:r>
      <w:r w:rsidR="004F0673">
        <w:rPr>
          <w:rFonts w:eastAsia="NimbusSans-Regular" w:cstheme="minorHAnsi"/>
          <w:color w:val="000000" w:themeColor="text1"/>
          <w:kern w:val="0"/>
        </w:rPr>
        <w:t xml:space="preserve"> </w:t>
      </w:r>
      <w:r w:rsidR="004F0673" w:rsidRPr="00476702">
        <w:rPr>
          <w:rFonts w:eastAsia="NimbusSans-Regular" w:cstheme="minorHAnsi"/>
          <w:color w:val="000000" w:themeColor="text1"/>
          <w:kern w:val="0"/>
        </w:rPr>
        <w:t>Każdy UP otrzyma certyfikat potwierdzający uczestnictwo w treningach. Przewidziano catering oraz materiały zużywalne i informacyjne.</w:t>
      </w:r>
    </w:p>
    <w:p w14:paraId="412C5B58" w14:textId="152B4467" w:rsidR="00107D32" w:rsidRPr="00476702" w:rsidRDefault="00107D32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476702">
        <w:rPr>
          <w:rFonts w:eastAsia="NimbusSans-Regular" w:cstheme="minorHAnsi"/>
          <w:color w:val="000000" w:themeColor="text1"/>
          <w:kern w:val="0"/>
        </w:rPr>
        <w:t>Treningów ekonomicznych</w:t>
      </w:r>
      <w:r w:rsidR="00703B66">
        <w:rPr>
          <w:rFonts w:eastAsia="NimbusSans-Regular" w:cstheme="minorHAnsi"/>
          <w:color w:val="000000" w:themeColor="text1"/>
          <w:kern w:val="0"/>
        </w:rPr>
        <w:t xml:space="preserve"> (dla </w:t>
      </w:r>
      <w:r w:rsidR="00B0309F">
        <w:rPr>
          <w:rFonts w:eastAsia="NimbusSans-Regular" w:cstheme="minorHAnsi"/>
          <w:color w:val="000000" w:themeColor="text1"/>
          <w:kern w:val="0"/>
        </w:rPr>
        <w:t>3</w:t>
      </w:r>
      <w:r w:rsidR="00703B66">
        <w:rPr>
          <w:rFonts w:eastAsia="NimbusSans-Regular" w:cstheme="minorHAnsi"/>
          <w:color w:val="000000" w:themeColor="text1"/>
          <w:kern w:val="0"/>
        </w:rPr>
        <w:t>0UP)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 </w:t>
      </w:r>
      <w:r w:rsidR="00BD1302" w:rsidRPr="00476702">
        <w:rPr>
          <w:rFonts w:eastAsia="NimbusSans-Regular" w:cstheme="minorHAnsi"/>
          <w:color w:val="000000" w:themeColor="text1"/>
          <w:kern w:val="0"/>
        </w:rPr>
        <w:t xml:space="preserve">- </w:t>
      </w:r>
      <w:r w:rsidR="00B0309F">
        <w:rPr>
          <w:rFonts w:eastAsia="NimbusSans-Regular" w:cstheme="minorHAnsi"/>
          <w:color w:val="000000" w:themeColor="text1"/>
          <w:kern w:val="0"/>
        </w:rPr>
        <w:t>3</w:t>
      </w:r>
      <w:r w:rsidR="00BD1302" w:rsidRPr="00476702">
        <w:rPr>
          <w:rFonts w:eastAsia="NimbusSans-Regular" w:cstheme="minorHAnsi"/>
          <w:color w:val="000000" w:themeColor="text1"/>
          <w:kern w:val="0"/>
        </w:rPr>
        <w:t xml:space="preserve"> grup</w:t>
      </w:r>
      <w:r w:rsidR="00F07D19">
        <w:rPr>
          <w:rFonts w:eastAsia="NimbusSans-Regular" w:cstheme="minorHAnsi"/>
          <w:color w:val="000000" w:themeColor="text1"/>
          <w:kern w:val="0"/>
        </w:rPr>
        <w:t>y</w:t>
      </w:r>
      <w:r w:rsidR="00BD1302" w:rsidRPr="00476702">
        <w:rPr>
          <w:rFonts w:eastAsia="NimbusSans-Regular" w:cstheme="minorHAnsi"/>
          <w:color w:val="000000" w:themeColor="text1"/>
          <w:kern w:val="0"/>
        </w:rPr>
        <w:t xml:space="preserve"> po śr. 10 os. </w:t>
      </w:r>
      <w:r w:rsidR="00BD1302">
        <w:rPr>
          <w:rFonts w:eastAsia="NimbusSans-Regular" w:cstheme="minorHAnsi"/>
          <w:color w:val="000000" w:themeColor="text1"/>
          <w:kern w:val="0"/>
        </w:rPr>
        <w:t>Z</w:t>
      </w:r>
      <w:r w:rsidR="00BD1302" w:rsidRPr="00476702">
        <w:rPr>
          <w:rFonts w:eastAsia="NimbusSans-Regular" w:cstheme="minorHAnsi"/>
          <w:color w:val="000000" w:themeColor="text1"/>
          <w:kern w:val="0"/>
        </w:rPr>
        <w:t xml:space="preserve">ajęcia po 8 godz. lekcyjnych (łącznie: </w:t>
      </w:r>
      <w:r w:rsidR="00A44D46">
        <w:rPr>
          <w:rFonts w:eastAsia="NimbusSans-Regular" w:cstheme="minorHAnsi"/>
          <w:color w:val="000000" w:themeColor="text1"/>
          <w:kern w:val="0"/>
        </w:rPr>
        <w:t>24</w:t>
      </w:r>
      <w:r w:rsidR="00BD1302">
        <w:rPr>
          <w:rFonts w:eastAsia="NimbusSans-Regular" w:cstheme="minorHAnsi"/>
          <w:color w:val="000000" w:themeColor="text1"/>
          <w:kern w:val="0"/>
        </w:rPr>
        <w:t xml:space="preserve"> </w:t>
      </w:r>
      <w:r w:rsidR="00BD1302" w:rsidRPr="00476702">
        <w:rPr>
          <w:rFonts w:eastAsia="NimbusSans-Regular" w:cstheme="minorHAnsi"/>
          <w:color w:val="000000" w:themeColor="text1"/>
          <w:kern w:val="0"/>
        </w:rPr>
        <w:t xml:space="preserve">godz. w projekcie).  </w:t>
      </w:r>
      <w:r>
        <w:rPr>
          <w:rFonts w:eastAsia="NimbusSans-Regular" w:cstheme="minorHAnsi"/>
          <w:color w:val="000000" w:themeColor="text1"/>
          <w:kern w:val="0"/>
        </w:rPr>
        <w:t>C</w:t>
      </w:r>
      <w:r w:rsidRPr="00476702">
        <w:rPr>
          <w:rFonts w:eastAsia="NimbusSans-Regular" w:cstheme="minorHAnsi"/>
          <w:color w:val="000000" w:themeColor="text1"/>
          <w:kern w:val="0"/>
        </w:rPr>
        <w:t>elem treningu jest wzmocnienie i rozwój umiejętności wykorzystania czynności życia codziennego w obszarze kształtowania i podtrzymywania orientacji w wartości pieniądza i towaru oraz umiejętności planowania wydatków według swoich potrzeb i możliwości. Podczas treningu zostaną omówione m.in. historia zadłużenia UP, bilans szkód i problemów, budżet domowy – bilansowanie wpływów i wydatków, planowanie zmiany w zarządzaniu finansami.</w:t>
      </w:r>
      <w:r w:rsidR="004F0673">
        <w:rPr>
          <w:rFonts w:eastAsia="NimbusSans-Regular" w:cstheme="minorHAnsi"/>
          <w:color w:val="000000" w:themeColor="text1"/>
          <w:kern w:val="0"/>
        </w:rPr>
        <w:t xml:space="preserve"> </w:t>
      </w:r>
      <w:r w:rsidR="004F0673" w:rsidRPr="00476702">
        <w:rPr>
          <w:rFonts w:eastAsia="NimbusSans-Regular" w:cstheme="minorHAnsi"/>
          <w:color w:val="000000" w:themeColor="text1"/>
          <w:kern w:val="0"/>
        </w:rPr>
        <w:t>Każdy UP otrzyma certyfikat potwierdzający uczestnictwo w treningach. Przewidziano catering oraz materiały zużywalne i informacyjne.</w:t>
      </w:r>
    </w:p>
    <w:p w14:paraId="779150CE" w14:textId="0FB3A237" w:rsidR="00476702" w:rsidRDefault="00476702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476702">
        <w:rPr>
          <w:rFonts w:eastAsia="NimbusSans-Regular" w:cstheme="minorHAnsi"/>
          <w:color w:val="000000" w:themeColor="text1"/>
          <w:kern w:val="0"/>
        </w:rPr>
        <w:t xml:space="preserve">Warsztatów zdrowego odżywiania </w:t>
      </w:r>
      <w:r w:rsidR="00F43734">
        <w:rPr>
          <w:rFonts w:eastAsia="NimbusSans-Regular" w:cstheme="minorHAnsi"/>
          <w:color w:val="000000" w:themeColor="text1"/>
          <w:kern w:val="0"/>
        </w:rPr>
        <w:t xml:space="preserve">(dla </w:t>
      </w:r>
      <w:r w:rsidR="00510A5A">
        <w:rPr>
          <w:rFonts w:eastAsia="NimbusSans-Regular" w:cstheme="minorHAnsi"/>
          <w:color w:val="000000" w:themeColor="text1"/>
          <w:kern w:val="0"/>
        </w:rPr>
        <w:t>6</w:t>
      </w:r>
      <w:r w:rsidR="00F43734">
        <w:rPr>
          <w:rFonts w:eastAsia="NimbusSans-Regular" w:cstheme="minorHAnsi"/>
          <w:color w:val="000000" w:themeColor="text1"/>
          <w:kern w:val="0"/>
        </w:rPr>
        <w:t>0UP)</w:t>
      </w:r>
      <w:r w:rsidR="00F43734" w:rsidRPr="00476702">
        <w:rPr>
          <w:rFonts w:eastAsia="NimbusSans-Regular" w:cstheme="minorHAnsi"/>
          <w:color w:val="000000" w:themeColor="text1"/>
          <w:kern w:val="0"/>
        </w:rPr>
        <w:t xml:space="preserve"> - grup</w:t>
      </w:r>
      <w:r w:rsidR="00F43734">
        <w:rPr>
          <w:rFonts w:eastAsia="NimbusSans-Regular" w:cstheme="minorHAnsi"/>
          <w:color w:val="000000" w:themeColor="text1"/>
          <w:kern w:val="0"/>
        </w:rPr>
        <w:t>y</w:t>
      </w:r>
      <w:r w:rsidR="00F43734" w:rsidRPr="00476702">
        <w:rPr>
          <w:rFonts w:eastAsia="NimbusSans-Regular" w:cstheme="minorHAnsi"/>
          <w:color w:val="000000" w:themeColor="text1"/>
          <w:kern w:val="0"/>
        </w:rPr>
        <w:t xml:space="preserve"> po śr. 10 os. </w:t>
      </w:r>
      <w:r w:rsidR="00F43734">
        <w:rPr>
          <w:rFonts w:eastAsia="NimbusSans-Regular" w:cstheme="minorHAnsi"/>
          <w:color w:val="000000" w:themeColor="text1"/>
          <w:kern w:val="0"/>
        </w:rPr>
        <w:t>Z</w:t>
      </w:r>
      <w:r w:rsidR="00F43734" w:rsidRPr="00476702">
        <w:rPr>
          <w:rFonts w:eastAsia="NimbusSans-Regular" w:cstheme="minorHAnsi"/>
          <w:color w:val="000000" w:themeColor="text1"/>
          <w:kern w:val="0"/>
        </w:rPr>
        <w:t xml:space="preserve">ajęcia po </w:t>
      </w:r>
      <w:r w:rsidR="00510A5A">
        <w:rPr>
          <w:rFonts w:eastAsia="NimbusSans-Regular" w:cstheme="minorHAnsi"/>
          <w:color w:val="000000" w:themeColor="text1"/>
          <w:kern w:val="0"/>
        </w:rPr>
        <w:t>16</w:t>
      </w:r>
      <w:r w:rsidR="00F43734" w:rsidRPr="00476702">
        <w:rPr>
          <w:rFonts w:eastAsia="NimbusSans-Regular" w:cstheme="minorHAnsi"/>
          <w:color w:val="000000" w:themeColor="text1"/>
          <w:kern w:val="0"/>
        </w:rPr>
        <w:t xml:space="preserve"> godz. lekcyjnych (łącznie: </w:t>
      </w:r>
      <w:r w:rsidR="00510A5A">
        <w:rPr>
          <w:rFonts w:eastAsia="NimbusSans-Regular" w:cstheme="minorHAnsi"/>
          <w:color w:val="000000" w:themeColor="text1"/>
          <w:kern w:val="0"/>
        </w:rPr>
        <w:t>96</w:t>
      </w:r>
      <w:r w:rsidR="00F43734">
        <w:rPr>
          <w:rFonts w:eastAsia="NimbusSans-Regular" w:cstheme="minorHAnsi"/>
          <w:color w:val="000000" w:themeColor="text1"/>
          <w:kern w:val="0"/>
        </w:rPr>
        <w:t xml:space="preserve"> </w:t>
      </w:r>
      <w:r w:rsidR="00F43734" w:rsidRPr="00476702">
        <w:rPr>
          <w:rFonts w:eastAsia="NimbusSans-Regular" w:cstheme="minorHAnsi"/>
          <w:color w:val="000000" w:themeColor="text1"/>
          <w:kern w:val="0"/>
        </w:rPr>
        <w:t>godz. w projekcie).</w:t>
      </w:r>
      <w:r w:rsidR="00EB03F9" w:rsidRPr="00476702">
        <w:rPr>
          <w:rFonts w:eastAsia="NimbusSans-Regular" w:cstheme="minorHAnsi"/>
          <w:color w:val="000000" w:themeColor="text1"/>
          <w:kern w:val="0"/>
        </w:rPr>
        <w:t xml:space="preserve"> </w:t>
      </w:r>
      <w:r w:rsidR="00F50740">
        <w:rPr>
          <w:rFonts w:eastAsia="NimbusSans-Regular" w:cstheme="minorHAnsi"/>
          <w:color w:val="000000" w:themeColor="text1"/>
          <w:kern w:val="0"/>
        </w:rPr>
        <w:t xml:space="preserve">Warsztaty </w:t>
      </w:r>
      <w:r w:rsidRPr="00476702">
        <w:rPr>
          <w:rFonts w:eastAsia="NimbusSans-Regular" w:cstheme="minorHAnsi"/>
          <w:color w:val="000000" w:themeColor="text1"/>
          <w:kern w:val="0"/>
        </w:rPr>
        <w:t>obejmują teoretyczne i praktyczne zajęcia, które pomagają UP zrozumieć zasady właściwej diety oraz nauczyć się przygotowywać zdrowe posiłki. Tematyka warsztatów będzie obejmować wybór odpowiednich produktów spożywczych, unikanie niezdrowych składników, a także komponowanie jadłospisu uwzględniającego ew. schorzenia</w:t>
      </w:r>
      <w:r w:rsidR="00F50740">
        <w:rPr>
          <w:rFonts w:eastAsia="NimbusSans-Regular" w:cstheme="minorHAnsi"/>
          <w:color w:val="000000" w:themeColor="text1"/>
          <w:kern w:val="0"/>
        </w:rPr>
        <w:t>.</w:t>
      </w:r>
    </w:p>
    <w:p w14:paraId="524EE054" w14:textId="77777777" w:rsidR="00106722" w:rsidRDefault="00106722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476702">
        <w:rPr>
          <w:rFonts w:eastAsia="NimbusSans-Regular" w:cstheme="minorHAnsi"/>
          <w:color w:val="000000" w:themeColor="text1"/>
          <w:kern w:val="0"/>
        </w:rPr>
        <w:t>wydarzeń o charakterze kulturalnym, aktywizacyjnym bądź animacyjnym, w których uczestniczyć będą UP (</w:t>
      </w:r>
      <w:r>
        <w:rPr>
          <w:rFonts w:eastAsia="NimbusSans-Regular" w:cstheme="minorHAnsi"/>
          <w:color w:val="000000" w:themeColor="text1"/>
          <w:kern w:val="0"/>
        </w:rPr>
        <w:t>2</w:t>
      </w:r>
      <w:r w:rsidRPr="00476702">
        <w:rPr>
          <w:rFonts w:eastAsia="NimbusSans-Regular" w:cstheme="minorHAnsi"/>
          <w:color w:val="000000" w:themeColor="text1"/>
          <w:kern w:val="0"/>
        </w:rPr>
        <w:t xml:space="preserve"> wydarzenia/UP). Będą to np. wyjście do kina, teatru, na basen, koncert czy kabaret. Ich celem jest wzrost aktywności społecznej UP</w:t>
      </w:r>
    </w:p>
    <w:p w14:paraId="54C94D42" w14:textId="76811D53" w:rsidR="00E66C42" w:rsidRPr="00206B17" w:rsidRDefault="00E66C42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206B17">
        <w:rPr>
          <w:rFonts w:eastAsia="NimbusSans-Regular" w:cstheme="minorHAnsi"/>
          <w:color w:val="000000" w:themeColor="text1"/>
          <w:kern w:val="0"/>
        </w:rPr>
        <w:t xml:space="preserve">Poradnictwa obywatelskiego </w:t>
      </w:r>
      <w:r w:rsidR="00643068" w:rsidRPr="00206B17">
        <w:rPr>
          <w:rFonts w:eastAsia="NimbusSans-Regular" w:cstheme="minorHAnsi"/>
          <w:color w:val="000000" w:themeColor="text1"/>
          <w:kern w:val="0"/>
        </w:rPr>
        <w:t>(</w:t>
      </w:r>
      <w:r w:rsidR="00F71C7D">
        <w:rPr>
          <w:rFonts w:eastAsia="NimbusSans-Regular" w:cstheme="minorHAnsi"/>
          <w:color w:val="000000" w:themeColor="text1"/>
          <w:kern w:val="0"/>
        </w:rPr>
        <w:t xml:space="preserve">dla 60UP, </w:t>
      </w:r>
      <w:r w:rsidR="00643068" w:rsidRPr="00206B17">
        <w:rPr>
          <w:rFonts w:eastAsia="NimbusSans-Regular" w:cstheme="minorHAnsi"/>
          <w:color w:val="000000" w:themeColor="text1"/>
          <w:kern w:val="0"/>
        </w:rPr>
        <w:t xml:space="preserve">śr. </w:t>
      </w:r>
      <w:r w:rsidR="00F71C7D">
        <w:rPr>
          <w:rFonts w:eastAsia="NimbusSans-Regular" w:cstheme="minorHAnsi"/>
          <w:color w:val="000000" w:themeColor="text1"/>
          <w:kern w:val="0"/>
        </w:rPr>
        <w:t>2</w:t>
      </w:r>
      <w:r w:rsidR="00643068" w:rsidRPr="00206B17">
        <w:rPr>
          <w:rFonts w:eastAsia="NimbusSans-Regular" w:cstheme="minorHAnsi"/>
          <w:color w:val="000000" w:themeColor="text1"/>
          <w:kern w:val="0"/>
        </w:rPr>
        <w:t xml:space="preserve">godz./UP, łącznie </w:t>
      </w:r>
      <w:r w:rsidR="00A82EB8">
        <w:rPr>
          <w:rFonts w:eastAsia="NimbusSans-Regular" w:cstheme="minorHAnsi"/>
          <w:color w:val="000000" w:themeColor="text1"/>
          <w:kern w:val="0"/>
        </w:rPr>
        <w:t>12</w:t>
      </w:r>
      <w:r w:rsidR="00643068" w:rsidRPr="00206B17">
        <w:rPr>
          <w:rFonts w:eastAsia="NimbusSans-Regular" w:cstheme="minorHAnsi"/>
          <w:color w:val="000000" w:themeColor="text1"/>
          <w:kern w:val="0"/>
        </w:rPr>
        <w:t>0 godz. w projekcie)</w:t>
      </w:r>
    </w:p>
    <w:p w14:paraId="4FDB5F95" w14:textId="13BBF89C" w:rsidR="00D65459" w:rsidRDefault="00D65459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 w:rsidRPr="00585978">
        <w:rPr>
          <w:rFonts w:eastAsia="NimbusSans-Regular" w:cstheme="minorHAnsi"/>
          <w:color w:val="000000" w:themeColor="text1"/>
          <w:kern w:val="0"/>
        </w:rPr>
        <w:t xml:space="preserve">Indywidualnych konsultacji z psychologiem </w:t>
      </w:r>
      <w:r w:rsidR="00A82EB8" w:rsidRPr="00585978">
        <w:rPr>
          <w:rFonts w:eastAsia="NimbusSans-Regular" w:cstheme="minorHAnsi"/>
          <w:color w:val="000000" w:themeColor="text1"/>
          <w:kern w:val="0"/>
        </w:rPr>
        <w:t>(</w:t>
      </w:r>
      <w:r w:rsidRPr="00585978">
        <w:rPr>
          <w:rFonts w:eastAsia="NimbusSans-Regular" w:cstheme="minorHAnsi"/>
          <w:color w:val="000000" w:themeColor="text1"/>
          <w:kern w:val="0"/>
        </w:rPr>
        <w:t xml:space="preserve">dla </w:t>
      </w:r>
      <w:r w:rsidR="00A82EB8" w:rsidRPr="00585978">
        <w:rPr>
          <w:rFonts w:eastAsia="NimbusSans-Regular" w:cstheme="minorHAnsi"/>
          <w:color w:val="000000" w:themeColor="text1"/>
          <w:kern w:val="0"/>
        </w:rPr>
        <w:t>6</w:t>
      </w:r>
      <w:r w:rsidRPr="00585978">
        <w:rPr>
          <w:rFonts w:eastAsia="NimbusSans-Regular" w:cstheme="minorHAnsi"/>
          <w:color w:val="000000" w:themeColor="text1"/>
          <w:kern w:val="0"/>
        </w:rPr>
        <w:t>0 UP</w:t>
      </w:r>
      <w:r w:rsidR="00A82EB8" w:rsidRPr="00585978">
        <w:rPr>
          <w:rFonts w:eastAsia="NimbusSans-Regular" w:cstheme="minorHAnsi"/>
          <w:color w:val="000000" w:themeColor="text1"/>
          <w:kern w:val="0"/>
        </w:rPr>
        <w:t>,</w:t>
      </w:r>
      <w:r w:rsidRPr="00585978">
        <w:rPr>
          <w:rFonts w:eastAsia="NimbusSans-Regular" w:cstheme="minorHAnsi"/>
          <w:color w:val="000000" w:themeColor="text1"/>
          <w:kern w:val="0"/>
        </w:rPr>
        <w:t xml:space="preserve"> </w:t>
      </w:r>
      <w:r w:rsidR="00013592" w:rsidRPr="00585978">
        <w:rPr>
          <w:rFonts w:eastAsia="NimbusSans-Regular" w:cstheme="minorHAnsi"/>
          <w:color w:val="000000" w:themeColor="text1"/>
          <w:kern w:val="0"/>
        </w:rPr>
        <w:t xml:space="preserve">śr. po </w:t>
      </w:r>
      <w:r w:rsidR="00A82EB8" w:rsidRPr="00585978">
        <w:rPr>
          <w:rFonts w:eastAsia="NimbusSans-Regular" w:cstheme="minorHAnsi"/>
          <w:color w:val="000000" w:themeColor="text1"/>
          <w:kern w:val="0"/>
        </w:rPr>
        <w:t>2</w:t>
      </w:r>
      <w:r w:rsidR="00013592" w:rsidRPr="00585978">
        <w:rPr>
          <w:rFonts w:eastAsia="NimbusSans-Regular" w:cstheme="minorHAnsi"/>
          <w:color w:val="000000" w:themeColor="text1"/>
          <w:kern w:val="0"/>
        </w:rPr>
        <w:t xml:space="preserve"> godz./UP</w:t>
      </w:r>
      <w:r w:rsidR="00A82EB8" w:rsidRPr="00585978">
        <w:rPr>
          <w:rFonts w:eastAsia="NimbusSans-Regular" w:cstheme="minorHAnsi"/>
          <w:color w:val="000000" w:themeColor="text1"/>
          <w:kern w:val="0"/>
        </w:rPr>
        <w:t xml:space="preserve">, </w:t>
      </w:r>
      <w:r w:rsidR="00585978" w:rsidRPr="00585978">
        <w:rPr>
          <w:rFonts w:eastAsia="NimbusSans-Regular" w:cstheme="minorHAnsi"/>
          <w:color w:val="000000" w:themeColor="text1"/>
          <w:kern w:val="0"/>
        </w:rPr>
        <w:t>łącznie 120 godz. w projekcie</w:t>
      </w:r>
      <w:r w:rsidR="00013592" w:rsidRPr="00585978">
        <w:rPr>
          <w:rFonts w:eastAsia="NimbusSans-Regular" w:cstheme="minorHAnsi"/>
          <w:color w:val="000000" w:themeColor="text1"/>
          <w:kern w:val="0"/>
        </w:rPr>
        <w:t xml:space="preserve">) </w:t>
      </w:r>
    </w:p>
    <w:p w14:paraId="52EF7ACB" w14:textId="440FE1DF" w:rsidR="00883124" w:rsidRPr="00585978" w:rsidRDefault="008E369C" w:rsidP="004F0673">
      <w:pPr>
        <w:numPr>
          <w:ilvl w:val="1"/>
          <w:numId w:val="13"/>
        </w:numPr>
        <w:autoSpaceDE w:val="0"/>
        <w:autoSpaceDN w:val="0"/>
        <w:adjustRightInd w:val="0"/>
        <w:spacing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>
        <w:rPr>
          <w:rFonts w:eastAsia="NimbusSans-Regular" w:cstheme="minorHAnsi"/>
          <w:color w:val="000000" w:themeColor="text1"/>
          <w:kern w:val="0"/>
        </w:rPr>
        <w:t>Doradztwa zawodowego (</w:t>
      </w:r>
      <w:r w:rsidR="00D00030" w:rsidRPr="00585978">
        <w:rPr>
          <w:rFonts w:eastAsia="NimbusSans-Regular" w:cstheme="minorHAnsi"/>
          <w:color w:val="000000" w:themeColor="text1"/>
          <w:kern w:val="0"/>
        </w:rPr>
        <w:t>dla 60 UP</w:t>
      </w:r>
      <w:r w:rsidR="00D00030">
        <w:rPr>
          <w:rFonts w:eastAsia="NimbusSans-Regular" w:cstheme="minorHAnsi"/>
          <w:color w:val="000000" w:themeColor="text1"/>
          <w:kern w:val="0"/>
        </w:rPr>
        <w:t xml:space="preserve"> , </w:t>
      </w:r>
      <w:r>
        <w:rPr>
          <w:rFonts w:eastAsia="NimbusSans-Regular" w:cstheme="minorHAnsi"/>
          <w:color w:val="000000" w:themeColor="text1"/>
          <w:kern w:val="0"/>
        </w:rPr>
        <w:t xml:space="preserve">2h/UP, </w:t>
      </w:r>
      <w:r w:rsidR="00783AB7">
        <w:rPr>
          <w:rFonts w:eastAsia="NimbusSans-Regular" w:cstheme="minorHAnsi"/>
          <w:color w:val="000000" w:themeColor="text1"/>
          <w:kern w:val="0"/>
        </w:rPr>
        <w:t>ł</w:t>
      </w:r>
      <w:r>
        <w:rPr>
          <w:rFonts w:eastAsia="NimbusSans-Regular" w:cstheme="minorHAnsi"/>
          <w:color w:val="000000" w:themeColor="text1"/>
          <w:kern w:val="0"/>
        </w:rPr>
        <w:t xml:space="preserve">ącznie 120 godz. w projekcie), </w:t>
      </w:r>
    </w:p>
    <w:p w14:paraId="7620C5C7" w14:textId="30591256" w:rsidR="006C70D3" w:rsidRDefault="006C70D3" w:rsidP="00D00030">
      <w:pPr>
        <w:autoSpaceDE w:val="0"/>
        <w:autoSpaceDN w:val="0"/>
        <w:adjustRightInd w:val="0"/>
        <w:spacing w:after="80" w:line="276" w:lineRule="auto"/>
        <w:ind w:left="360"/>
        <w:jc w:val="both"/>
        <w:rPr>
          <w:rFonts w:eastAsia="NimbusSans-Regular" w:cstheme="minorHAnsi"/>
          <w:color w:val="000000" w:themeColor="text1"/>
          <w:kern w:val="0"/>
        </w:rPr>
      </w:pPr>
    </w:p>
    <w:p w14:paraId="2A4400CD" w14:textId="77777777" w:rsidR="003F23B9" w:rsidRPr="00476702" w:rsidRDefault="003F23B9" w:rsidP="003F23B9">
      <w:pPr>
        <w:autoSpaceDE w:val="0"/>
        <w:autoSpaceDN w:val="0"/>
        <w:adjustRightInd w:val="0"/>
        <w:spacing w:after="80" w:line="276" w:lineRule="auto"/>
        <w:ind w:left="720"/>
        <w:jc w:val="both"/>
        <w:rPr>
          <w:rFonts w:eastAsia="NimbusSans-Regular" w:cstheme="minorHAnsi"/>
          <w:color w:val="000000" w:themeColor="text1"/>
          <w:kern w:val="0"/>
        </w:rPr>
      </w:pPr>
    </w:p>
    <w:p w14:paraId="7FF1EF84" w14:textId="2DA4FE00" w:rsidR="0074269B" w:rsidRPr="0074269B" w:rsidRDefault="00476702" w:rsidP="0074269B">
      <w:pPr>
        <w:pStyle w:val="Akapitzlist"/>
        <w:numPr>
          <w:ilvl w:val="6"/>
          <w:numId w:val="14"/>
        </w:numPr>
        <w:autoSpaceDE w:val="0"/>
        <w:autoSpaceDN w:val="0"/>
        <w:adjustRightInd w:val="0"/>
        <w:spacing w:after="80" w:line="276" w:lineRule="auto"/>
        <w:ind w:left="714" w:hanging="357"/>
        <w:jc w:val="both"/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</w:pPr>
      <w:r w:rsidRPr="0074269B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W ramach </w:t>
      </w:r>
      <w:r w:rsidRPr="0074269B"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  <w:t>AKTYWIZACJI ZAWODOWEJ</w:t>
      </w:r>
      <w:r w:rsidRPr="0074269B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oraz w celu dopasowania kwalifikacji/kompetencji do potrzeb rynku pracy </w:t>
      </w:r>
      <w:r w:rsidR="0074269B" w:rsidRPr="0074269B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zostaną zorganizowane: </w:t>
      </w:r>
    </w:p>
    <w:p w14:paraId="091CEC6F" w14:textId="023BDBB5" w:rsidR="006B509B" w:rsidRDefault="0074269B" w:rsidP="006B509B">
      <w:pPr>
        <w:autoSpaceDE w:val="0"/>
        <w:autoSpaceDN w:val="0"/>
        <w:adjustRightInd w:val="0"/>
        <w:spacing w:before="80" w:after="80" w:line="276" w:lineRule="auto"/>
        <w:jc w:val="both"/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</w:pPr>
      <w:r w:rsidRPr="0074269B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a)</w:t>
      </w: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</w:t>
      </w:r>
      <w:r w:rsidR="00A2663E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 xml:space="preserve">szkolenia </w:t>
      </w:r>
      <w:r w:rsidR="00476702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>zawodowe</w:t>
      </w:r>
      <w:r w:rsidR="00A2663E" w:rsidRPr="00A2663E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</w:t>
      </w:r>
      <w:r w:rsidR="00A2663E" w:rsidRPr="0074269B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d</w:t>
      </w:r>
      <w:r w:rsidR="00A2663E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 xml:space="preserve">la 50 UP na terenie powiatu </w:t>
      </w:r>
      <w:r w:rsidR="00B12656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>czarnkowsko-trzcianeckiego</w:t>
      </w:r>
      <w:r w:rsidR="00476702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 xml:space="preserve">. Tematyka szkoleń (SZK) będzie określana indywidualnie, na podstawie monitoringu lokalnego rynku pracy i współpracy z lokalnymi przedsiębiorcami oraz dostosowana do indywidualnych  potrzeb UP (ze szczególnym uwzględnieniem potrzeb kobiet). Przewidziano stypendium SZK wypłacane na zasadach określonych w Ustawie o promocji zatrudnienia. Wsparcie udzielane w ramach kursów/SZK nie może być krótsze niż 30 h, dlatego średnio założono 50 godz. SZK/UP. Wszystkie SZK w projekcie kończą się weryfikacją uzyskanych kompetencji/ kwalifikacji, tj.  egzaminem. Efektem szkolenia będzie nabycie kwalifikacji/ kompetencji (konkretnych efektów uczenia się uzyskiwanych w toku szkolenia) potwierdzonych odpowiednim dokumentem (np. certyfikatem), który będzie zawierać informacje na temat uzyskanych przez UP efektów uczenia się w rozumieniu wytycznych monitorowania postępu rzeczowego na lata 2021–2027 i LWK 2021 dla EFS+. Zapewnione będą ułatwienia dla </w:t>
      </w:r>
      <w:proofErr w:type="spellStart"/>
      <w:r w:rsidR="00476702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>OzN</w:t>
      </w:r>
      <w:proofErr w:type="spellEnd"/>
      <w:r w:rsidR="00476702" w:rsidRPr="0074269B"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 xml:space="preserve"> (dostosowane do rodzaju niepełnosprawności UP). </w:t>
      </w:r>
    </w:p>
    <w:p w14:paraId="0A7AE4AC" w14:textId="40A20BDE" w:rsidR="00BB2F17" w:rsidRDefault="006B509B" w:rsidP="00FE798A">
      <w:pPr>
        <w:autoSpaceDE w:val="0"/>
        <w:autoSpaceDN w:val="0"/>
        <w:adjustRightInd w:val="0"/>
        <w:spacing w:before="80"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>
        <w:rPr>
          <w:rFonts w:eastAsia="Times New Roman" w:cstheme="minorHAnsi"/>
          <w:color w:val="000000" w:themeColor="text1"/>
          <w:kern w:val="0"/>
          <w:lang w:eastAsia="pl-PL"/>
          <w14:ligatures w14:val="none"/>
          <w14:numSpacing w14:val="proportional"/>
        </w:rPr>
        <w:t xml:space="preserve">b) 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staże zawodowe dla </w:t>
      </w:r>
      <w:r w:rsidR="00A2663E">
        <w:rPr>
          <w:rFonts w:eastAsia="NimbusSans-Regular" w:cstheme="minorHAnsi"/>
          <w:color w:val="000000" w:themeColor="text1"/>
          <w:kern w:val="0"/>
        </w:rPr>
        <w:t>2</w:t>
      </w:r>
      <w:r w:rsidR="006268AE">
        <w:rPr>
          <w:rFonts w:eastAsia="NimbusSans-Regular" w:cstheme="minorHAnsi"/>
          <w:color w:val="000000" w:themeColor="text1"/>
          <w:kern w:val="0"/>
        </w:rPr>
        <w:t>0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 UP. Staże realizowane będą w firmach/instytucjach z województwie wielkopolskim w powiecie </w:t>
      </w:r>
      <w:r w:rsidR="00DD74F5">
        <w:rPr>
          <w:rFonts w:eastAsia="NimbusSans-Regular" w:cstheme="minorHAnsi"/>
          <w:color w:val="000000" w:themeColor="text1"/>
          <w:kern w:val="0"/>
        </w:rPr>
        <w:t>czarnkowsko-trzcianeckim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 i będą trwać </w:t>
      </w:r>
      <w:r w:rsidR="00021CDA">
        <w:rPr>
          <w:rFonts w:eastAsia="NimbusSans-Regular" w:cstheme="minorHAnsi"/>
          <w:color w:val="000000" w:themeColor="text1"/>
          <w:kern w:val="0"/>
        </w:rPr>
        <w:t>5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 miesi</w:t>
      </w:r>
      <w:r w:rsidR="00021CDA">
        <w:rPr>
          <w:rFonts w:eastAsia="NimbusSans-Regular" w:cstheme="minorHAnsi"/>
          <w:color w:val="000000" w:themeColor="text1"/>
          <w:kern w:val="0"/>
        </w:rPr>
        <w:t>ęcy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, w wymiarze 160h/mc dla osób pełnosprawnych i </w:t>
      </w:r>
      <w:proofErr w:type="spellStart"/>
      <w:r w:rsidR="00476702" w:rsidRPr="00476702">
        <w:rPr>
          <w:rFonts w:eastAsia="NimbusSans-Regular" w:cstheme="minorHAnsi"/>
          <w:color w:val="000000" w:themeColor="text1"/>
          <w:kern w:val="0"/>
        </w:rPr>
        <w:t>OzN</w:t>
      </w:r>
      <w:proofErr w:type="spellEnd"/>
      <w:r w:rsidR="00476702" w:rsidRPr="00476702">
        <w:rPr>
          <w:rFonts w:eastAsia="NimbusSans-Regular" w:cstheme="minorHAnsi"/>
          <w:color w:val="000000" w:themeColor="text1"/>
          <w:kern w:val="0"/>
        </w:rPr>
        <w:t xml:space="preserve"> w stopniu lekkim oraz w wymiarze 140h/mc dla pozostałych UP. 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>Stażyście przysługuje m</w:t>
      </w:r>
      <w:r w:rsidR="007343EC">
        <w:rPr>
          <w:rFonts w:eastAsia="NimbusSans-Regular" w:cstheme="minorHAnsi"/>
          <w:color w:val="000000" w:themeColor="text1"/>
          <w:kern w:val="0"/>
        </w:rPr>
        <w:t>iesięczne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 xml:space="preserve"> stypendium w wys. 160% zasiłku, o którym mowa</w:t>
      </w:r>
      <w:r w:rsidR="007343EC">
        <w:rPr>
          <w:rFonts w:eastAsia="NimbusSans-Regular" w:cstheme="minorHAnsi"/>
          <w:color w:val="000000" w:themeColor="text1"/>
          <w:kern w:val="0"/>
        </w:rPr>
        <w:t xml:space="preserve"> 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>w art. 224 ust. 1 pkt. 1 ustawy o rynku pracy i służbach zatrudnienia, naliczane proporcjon</w:t>
      </w:r>
      <w:r w:rsidR="0026508B">
        <w:rPr>
          <w:rFonts w:eastAsia="NimbusSans-Regular" w:cstheme="minorHAnsi"/>
          <w:color w:val="000000" w:themeColor="text1"/>
          <w:kern w:val="0"/>
        </w:rPr>
        <w:t>alnie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 xml:space="preserve"> do </w:t>
      </w:r>
      <w:r w:rsidR="003961EC">
        <w:rPr>
          <w:rFonts w:eastAsia="NimbusSans-Regular" w:cstheme="minorHAnsi"/>
          <w:color w:val="000000" w:themeColor="text1"/>
          <w:kern w:val="0"/>
        </w:rPr>
        <w:t>godzin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 xml:space="preserve"> stażu zrealiz</w:t>
      </w:r>
      <w:r w:rsidR="003961EC">
        <w:rPr>
          <w:rFonts w:eastAsia="NimbusSans-Regular" w:cstheme="minorHAnsi"/>
          <w:color w:val="000000" w:themeColor="text1"/>
          <w:kern w:val="0"/>
        </w:rPr>
        <w:t>owanego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 xml:space="preserve"> przez stażystę</w:t>
      </w:r>
      <w:r w:rsidR="002240D8">
        <w:rPr>
          <w:rFonts w:eastAsia="NimbusSans-Regular" w:cstheme="minorHAnsi"/>
          <w:color w:val="000000" w:themeColor="text1"/>
          <w:kern w:val="0"/>
        </w:rPr>
        <w:t xml:space="preserve"> 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>(wypłata z dołu, obliczana co m</w:t>
      </w:r>
      <w:r w:rsidR="002240D8">
        <w:rPr>
          <w:rFonts w:eastAsia="NimbusSans-Regular" w:cstheme="minorHAnsi"/>
          <w:color w:val="000000" w:themeColor="text1"/>
          <w:kern w:val="0"/>
        </w:rPr>
        <w:t>iesiąc</w:t>
      </w:r>
      <w:r w:rsidR="00DC1FCB" w:rsidRPr="0092590A">
        <w:rPr>
          <w:rFonts w:eastAsia="NimbusSans-Regular" w:cstheme="minorHAnsi"/>
          <w:color w:val="000000" w:themeColor="text1"/>
          <w:kern w:val="0"/>
        </w:rPr>
        <w:t xml:space="preserve"> na podst. list obecności, zwolnień L4 itp.). 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>Każdemu stażyście będzie przysługiwało dodatkowe wsparcie w postaci zwrotu kosztów dojazdu (najtańszym środkiem transportu)</w:t>
      </w:r>
      <w:r w:rsidR="00DF6C4F">
        <w:rPr>
          <w:rFonts w:eastAsia="NimbusSans-Regular" w:cstheme="minorHAnsi"/>
          <w:color w:val="000000" w:themeColor="text1"/>
          <w:kern w:val="0"/>
        </w:rPr>
        <w:t xml:space="preserve"> czy z</w:t>
      </w:r>
      <w:r w:rsidR="00DF6C4F" w:rsidRPr="00DF6C4F">
        <w:rPr>
          <w:rFonts w:eastAsia="NimbusSans-Regular" w:cstheme="minorHAnsi"/>
          <w:color w:val="000000" w:themeColor="text1"/>
          <w:kern w:val="0"/>
        </w:rPr>
        <w:t>wrot kosztów opieki nad dzieckiem/osobą zależną</w:t>
      </w:r>
      <w:r w:rsidR="00DF6C4F">
        <w:rPr>
          <w:rFonts w:eastAsia="NimbusSans-Regular" w:cstheme="minorHAnsi"/>
          <w:color w:val="000000" w:themeColor="text1"/>
          <w:kern w:val="0"/>
        </w:rPr>
        <w:t>.</w:t>
      </w:r>
      <w:r w:rsidR="00FE798A">
        <w:rPr>
          <w:rFonts w:eastAsia="NimbusSans-Regular" w:cstheme="minorHAnsi"/>
          <w:color w:val="000000" w:themeColor="text1"/>
          <w:kern w:val="0"/>
        </w:rPr>
        <w:t xml:space="preserve"> Staże będą realizowane zgodnie </w:t>
      </w:r>
      <w:r w:rsidR="00FE798A" w:rsidRPr="0092590A">
        <w:rPr>
          <w:rFonts w:eastAsia="NimbusSans-Regular" w:cstheme="minorHAnsi"/>
          <w:color w:val="000000" w:themeColor="text1"/>
          <w:kern w:val="0"/>
        </w:rPr>
        <w:t>z Ustawą o rynku pracy i służbach zatrudnienia, Polskimi Ramami Staży i Praktyk, zaleceniem Rady z</w:t>
      </w:r>
      <w:r w:rsidR="00FE798A">
        <w:rPr>
          <w:rFonts w:eastAsia="NimbusSans-Regular" w:cstheme="minorHAnsi"/>
          <w:color w:val="000000" w:themeColor="text1"/>
          <w:kern w:val="0"/>
        </w:rPr>
        <w:t xml:space="preserve"> </w:t>
      </w:r>
      <w:r w:rsidR="00FE798A" w:rsidRPr="0092590A">
        <w:rPr>
          <w:rFonts w:eastAsia="NimbusSans-Regular" w:cstheme="minorHAnsi"/>
          <w:color w:val="000000" w:themeColor="text1"/>
          <w:kern w:val="0"/>
        </w:rPr>
        <w:t xml:space="preserve">10.03.2014 r. w sprawie ram jakości staży, Wytycznymi EFS+, Regulaminem Konkursu oraz </w:t>
      </w:r>
      <w:r w:rsidR="005F129A">
        <w:rPr>
          <w:rFonts w:eastAsia="NimbusSans-Regular" w:cstheme="minorHAnsi"/>
          <w:color w:val="000000" w:themeColor="text1"/>
          <w:kern w:val="0"/>
        </w:rPr>
        <w:t xml:space="preserve">będą </w:t>
      </w:r>
      <w:r w:rsidR="00FE798A" w:rsidRPr="0092590A">
        <w:rPr>
          <w:rFonts w:eastAsia="NimbusSans-Regular" w:cstheme="minorHAnsi"/>
          <w:color w:val="000000" w:themeColor="text1"/>
          <w:kern w:val="0"/>
        </w:rPr>
        <w:t>spełnia</w:t>
      </w:r>
      <w:r w:rsidR="005F129A">
        <w:rPr>
          <w:rFonts w:eastAsia="NimbusSans-Regular" w:cstheme="minorHAnsi"/>
          <w:color w:val="000000" w:themeColor="text1"/>
          <w:kern w:val="0"/>
        </w:rPr>
        <w:t>ć</w:t>
      </w:r>
      <w:r w:rsidR="00FE798A" w:rsidRPr="0092590A">
        <w:rPr>
          <w:rFonts w:eastAsia="NimbusSans-Regular" w:cstheme="minorHAnsi"/>
          <w:color w:val="000000" w:themeColor="text1"/>
          <w:kern w:val="0"/>
        </w:rPr>
        <w:t xml:space="preserve"> wymogi zapewniające</w:t>
      </w:r>
      <w:r w:rsidR="005F129A">
        <w:rPr>
          <w:rFonts w:eastAsia="NimbusSans-Regular" w:cstheme="minorHAnsi"/>
          <w:color w:val="000000" w:themeColor="text1"/>
          <w:kern w:val="0"/>
        </w:rPr>
        <w:t xml:space="preserve"> </w:t>
      </w:r>
      <w:r w:rsidR="00FE798A" w:rsidRPr="0092590A">
        <w:rPr>
          <w:rFonts w:eastAsia="NimbusSans-Regular" w:cstheme="minorHAnsi"/>
          <w:color w:val="000000" w:themeColor="text1"/>
          <w:kern w:val="0"/>
        </w:rPr>
        <w:t xml:space="preserve">wysoki standard stażu. </w:t>
      </w:r>
      <w:r w:rsidR="00476702" w:rsidRPr="00476702">
        <w:rPr>
          <w:rFonts w:eastAsia="NimbusSans-Regular" w:cstheme="minorHAnsi"/>
          <w:color w:val="000000" w:themeColor="text1"/>
          <w:kern w:val="0"/>
        </w:rPr>
        <w:t>Warunkiem otrzymania zaświadczenia o ukończeniu stażu jest pozytywna pisemna opinia podmiotu przyjmującego na staż oraz brak nieusprawiedliwionych absencji.</w:t>
      </w:r>
    </w:p>
    <w:p w14:paraId="61F8E0BF" w14:textId="6D75A4E7" w:rsidR="00A9212B" w:rsidRDefault="00BB2F17" w:rsidP="00A9212B">
      <w:pPr>
        <w:autoSpaceDE w:val="0"/>
        <w:autoSpaceDN w:val="0"/>
        <w:adjustRightInd w:val="0"/>
        <w:spacing w:before="80" w:after="80" w:line="276" w:lineRule="auto"/>
        <w:jc w:val="both"/>
        <w:rPr>
          <w:rFonts w:eastAsia="NimbusSans-Regular" w:cstheme="minorHAnsi"/>
          <w:color w:val="000000" w:themeColor="text1"/>
          <w:kern w:val="0"/>
        </w:rPr>
      </w:pPr>
      <w:r>
        <w:rPr>
          <w:rFonts w:eastAsia="NimbusSans-Regular" w:cstheme="minorHAnsi"/>
          <w:color w:val="000000" w:themeColor="text1"/>
          <w:kern w:val="0"/>
        </w:rPr>
        <w:t xml:space="preserve">c) </w:t>
      </w:r>
      <w:r w:rsidR="00476702" w:rsidRPr="00476702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>konsultacj</w:t>
      </w:r>
      <w:r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>e</w:t>
      </w:r>
      <w:r w:rsidR="00476702" w:rsidRPr="00476702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 xml:space="preserve"> z pośrednikiem pracy (</w:t>
      </w:r>
      <w:r w:rsidR="00A37085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 xml:space="preserve">dla 30UP, </w:t>
      </w:r>
      <w:r w:rsidR="00476702" w:rsidRPr="00476702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 xml:space="preserve">śr. </w:t>
      </w:r>
      <w:r w:rsidR="00504A81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>3</w:t>
      </w:r>
      <w:r w:rsidR="00476702" w:rsidRPr="00476702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 xml:space="preserve"> h/UP, razem </w:t>
      </w:r>
      <w:r w:rsidR="00504A81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>9</w:t>
      </w:r>
      <w:r w:rsidR="00476702" w:rsidRPr="00476702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>0h w projekcie). Pośrednictwo obejmuje kompleksowe działania w zakresie wyboru zatrudnienia zgodnie z kompetencjami UP. Pośrednik pracy, po zapoznaniu się z IŚR oraz po przeprowadzeniu rozmowy z UP, opracuje profil zawodowy UP, który posłuży jako baza do poszukiwania ofert pracy dla UP oraz będzie prowadził efektywne pośrednictwo tj. działania zmierzające bezpośrednio do pozyskania pracy (np. rozmowy z potencjalnymi pracodawcami).</w:t>
      </w:r>
    </w:p>
    <w:p w14:paraId="6972F1C7" w14:textId="77777777" w:rsidR="00513F6D" w:rsidRDefault="00513F6D" w:rsidP="00D35E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</w:pPr>
    </w:p>
    <w:p w14:paraId="2D71DF96" w14:textId="7493E988" w:rsidR="00542FAB" w:rsidRPr="00542FAB" w:rsidRDefault="00542FAB" w:rsidP="00D35E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</w:pPr>
      <w:r w:rsidRPr="00542FAB"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  <w:t xml:space="preserve">UWAGA!!! </w:t>
      </w:r>
    </w:p>
    <w:p w14:paraId="54670116" w14:textId="317435E4" w:rsidR="00542FAB" w:rsidRPr="00E5494D" w:rsidRDefault="00542FAB" w:rsidP="00E5494D">
      <w:pPr>
        <w:autoSpaceDE w:val="0"/>
        <w:autoSpaceDN w:val="0"/>
        <w:adjustRightInd w:val="0"/>
        <w:spacing w:line="23" w:lineRule="atLeast"/>
        <w:jc w:val="both"/>
        <w:rPr>
          <w:rFonts w:eastAsia="NimbusSans-Regular" w:cstheme="minorHAnsi"/>
          <w:b/>
          <w:bCs/>
          <w:color w:val="000000" w:themeColor="text1"/>
        </w:rPr>
      </w:pPr>
      <w:r w:rsidRPr="000821A7">
        <w:rPr>
          <w:rFonts w:eastAsia="NimbusSans-Regular" w:cstheme="minorHAnsi"/>
          <w:b/>
          <w:bCs/>
          <w:color w:val="000000" w:themeColor="text1"/>
        </w:rPr>
        <w:t xml:space="preserve">Usługi aktywnej integracji o charakterze zawodowym (m.in. staże) nie mogą stanowić pierwszego elementu wsparcia w ramach ścieżki reintegracji i muszą zostać poprzedzone udziałem w wybranej aktywizacji społecznej. </w:t>
      </w:r>
    </w:p>
    <w:p w14:paraId="46F5CBA0" w14:textId="77777777" w:rsidR="00513F6D" w:rsidRDefault="00513F6D" w:rsidP="00D35E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</w:pPr>
    </w:p>
    <w:p w14:paraId="10C63307" w14:textId="1107E7AF" w:rsidR="00D35E6D" w:rsidRPr="00476702" w:rsidRDefault="0082362A" w:rsidP="00D35E6D">
      <w:pPr>
        <w:autoSpaceDE w:val="0"/>
        <w:autoSpaceDN w:val="0"/>
        <w:adjustRightInd w:val="0"/>
        <w:spacing w:after="0" w:line="240" w:lineRule="auto"/>
        <w:jc w:val="both"/>
        <w:rPr>
          <w:rFonts w:eastAsia="NimbusSans-Regular" w:cstheme="minorHAnsi"/>
          <w:bCs/>
          <w:color w:val="000000" w:themeColor="text1"/>
          <w:kern w:val="0"/>
        </w:rPr>
      </w:pP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P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rojek</w:t>
      </w: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t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</w:t>
      </w: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przewiduje również 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zapewnieni</w:t>
      </w: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e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działań, które mają na celu wyeliminowanie lub złagodzenie barier zdrowotnych utrudniających funkcjonowanie w społeczeństwie lub powodujących oddalenie od rynku pracy </w:t>
      </w: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osób z niepełnosprawnościami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. Dlatego w ramach </w:t>
      </w:r>
      <w:r w:rsidR="00D35E6D" w:rsidRPr="00476702">
        <w:rPr>
          <w:rFonts w:eastAsia="Times New Roman" w:cstheme="minorHAnsi"/>
          <w:b/>
          <w:color w:val="000000" w:themeColor="text1"/>
          <w:kern w:val="0"/>
          <w:lang w:eastAsia="pl-PL"/>
          <w14:ligatures w14:val="none"/>
        </w:rPr>
        <w:t>WSPARCIA DLA OSÓB Z NIEPEŁNOSPRAWNOŚCIAMI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(tj. </w:t>
      </w:r>
      <w:r w:rsidR="00513F6D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6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UP) zaplanowano: </w:t>
      </w:r>
    </w:p>
    <w:p w14:paraId="1EA05243" w14:textId="050EF909" w:rsidR="00D35E6D" w:rsidRPr="00476702" w:rsidRDefault="00E07EA6" w:rsidP="00D35E6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</w:pP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wsparcie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profilaktyczno- diagnostyczne z  fizjoterapeutą - śr. </w:t>
      </w:r>
      <w:r w:rsidR="008C11C0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40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h/</w:t>
      </w:r>
      <w:r w:rsidR="00954F2C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UP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(łącznie 2</w:t>
      </w:r>
      <w:r w:rsidR="00F851A7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4</w:t>
      </w:r>
      <w:r w:rsidR="008C11C0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0</w:t>
      </w:r>
      <w:r w:rsidR="00FC3851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godz.</w:t>
      </w:r>
      <w:r w:rsidR="00D35E6D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) </w:t>
      </w:r>
    </w:p>
    <w:p w14:paraId="2E59E332" w14:textId="3917EAD9" w:rsidR="00FC3851" w:rsidRPr="00476702" w:rsidRDefault="00BF3842" w:rsidP="00D35E6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NimbusSans-Regular" w:cstheme="minorHAnsi"/>
          <w:bCs/>
          <w:color w:val="000000" w:themeColor="text1"/>
          <w:kern w:val="0"/>
        </w:rPr>
      </w:pPr>
      <w:r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wsparcie trenera pracy – </w:t>
      </w:r>
      <w:r w:rsidR="00767F50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śr. </w:t>
      </w:r>
      <w:r w:rsidR="00767F50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40</w:t>
      </w:r>
      <w:r w:rsidR="00767F50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h/</w:t>
      </w:r>
      <w:r w:rsidR="00767F50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UP</w:t>
      </w:r>
      <w:r w:rsidR="00767F50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 xml:space="preserve"> (łącznie 2</w:t>
      </w:r>
      <w:r w:rsidR="00767F50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40 godz.</w:t>
      </w:r>
      <w:r w:rsidR="00767F50" w:rsidRPr="00476702">
        <w:rPr>
          <w:rFonts w:eastAsia="Times New Roman" w:cstheme="minorHAnsi"/>
          <w:bCs/>
          <w:color w:val="000000" w:themeColor="text1"/>
          <w:kern w:val="0"/>
          <w:lang w:eastAsia="pl-PL"/>
          <w14:ligatures w14:val="none"/>
        </w:rPr>
        <w:t>)</w:t>
      </w:r>
    </w:p>
    <w:p w14:paraId="70C03C66" w14:textId="77777777" w:rsidR="00D35E6D" w:rsidRDefault="00D35E6D" w:rsidP="00065EC1">
      <w:pPr>
        <w:spacing w:after="0"/>
        <w:jc w:val="both"/>
        <w:rPr>
          <w:sz w:val="20"/>
          <w:szCs w:val="20"/>
        </w:rPr>
      </w:pPr>
    </w:p>
    <w:p w14:paraId="3555C504" w14:textId="77777777" w:rsidR="00702CAA" w:rsidRDefault="00702CAA" w:rsidP="00202CEF">
      <w:pPr>
        <w:spacing w:after="0"/>
      </w:pPr>
    </w:p>
    <w:p w14:paraId="587929EC" w14:textId="37BBE398" w:rsidR="001B2CC5" w:rsidRPr="00822CD4" w:rsidRDefault="001B2CC5" w:rsidP="001B2CC5">
      <w:pPr>
        <w:spacing w:after="0"/>
        <w:rPr>
          <w:rFonts w:cstheme="minorHAnsi"/>
          <w:b/>
          <w:bCs/>
        </w:rPr>
      </w:pPr>
      <w:r w:rsidRPr="00953847">
        <w:rPr>
          <w:rFonts w:cstheme="minorHAnsi"/>
          <w:b/>
          <w:bCs/>
        </w:rPr>
        <w:t>W ramach projektu założono osiągnięcie następujących wskaźników</w:t>
      </w:r>
      <w:r w:rsidR="00E11586">
        <w:rPr>
          <w:rFonts w:cstheme="minorHAnsi"/>
          <w:b/>
          <w:bCs/>
        </w:rPr>
        <w:t xml:space="preserve"> rezultatu</w:t>
      </w:r>
      <w:r w:rsidR="00822CD4" w:rsidRPr="00822CD4">
        <w:rPr>
          <w:rFonts w:eastAsia="NimbusSans-Regular" w:cstheme="minorHAnsi"/>
          <w:kern w:val="0"/>
        </w:rPr>
        <w:t xml:space="preserve"> </w:t>
      </w:r>
      <w:r w:rsidR="00822CD4" w:rsidRPr="00822CD4">
        <w:rPr>
          <w:rFonts w:eastAsia="NimbusSans-Regular" w:cstheme="minorHAnsi"/>
          <w:b/>
          <w:bCs/>
          <w:kern w:val="0"/>
        </w:rPr>
        <w:t>po opuszczeniu programu</w:t>
      </w:r>
      <w:r w:rsidRPr="00822CD4">
        <w:rPr>
          <w:rFonts w:cstheme="minorHAnsi"/>
          <w:b/>
          <w:bCs/>
        </w:rPr>
        <w:t>:</w:t>
      </w:r>
    </w:p>
    <w:p w14:paraId="3B4A36F3" w14:textId="2696A65D" w:rsidR="001B2CC5" w:rsidRPr="00953847" w:rsidRDefault="001B2CC5" w:rsidP="001B2CC5">
      <w:p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kern w:val="0"/>
        </w:rPr>
      </w:pPr>
    </w:p>
    <w:p w14:paraId="292AD78E" w14:textId="3E172266" w:rsidR="001B2CC5" w:rsidRPr="00953847" w:rsidRDefault="001B2CC5" w:rsidP="001B2CC5">
      <w:p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kern w:val="0"/>
        </w:rPr>
      </w:pPr>
      <w:r w:rsidRPr="00953847">
        <w:rPr>
          <w:rFonts w:eastAsia="NimbusSans-Regular" w:cstheme="minorHAnsi"/>
          <w:kern w:val="0"/>
        </w:rPr>
        <w:t>• Liczba osób, których sytuacja społ</w:t>
      </w:r>
      <w:r w:rsidR="00136D2A">
        <w:rPr>
          <w:rFonts w:eastAsia="NimbusSans-Regular" w:cstheme="minorHAnsi"/>
          <w:kern w:val="0"/>
        </w:rPr>
        <w:t>eczna</w:t>
      </w:r>
      <w:r w:rsidRPr="00953847">
        <w:rPr>
          <w:rFonts w:eastAsia="NimbusSans-Regular" w:cstheme="minorHAnsi"/>
          <w:kern w:val="0"/>
        </w:rPr>
        <w:t xml:space="preserve"> uległa poprawie– </w:t>
      </w:r>
      <w:r w:rsidR="00862E2B">
        <w:rPr>
          <w:rFonts w:eastAsia="NimbusSans-Regular" w:cstheme="minorHAnsi"/>
          <w:kern w:val="0"/>
        </w:rPr>
        <w:t>54</w:t>
      </w:r>
      <w:r w:rsidRPr="00953847">
        <w:rPr>
          <w:rFonts w:eastAsia="NimbusSans-Regular" w:cstheme="minorHAnsi"/>
          <w:kern w:val="0"/>
        </w:rPr>
        <w:t xml:space="preserve"> os</w:t>
      </w:r>
      <w:r w:rsidR="00645394">
        <w:rPr>
          <w:rFonts w:eastAsia="NimbusSans-Regular" w:cstheme="minorHAnsi"/>
          <w:kern w:val="0"/>
        </w:rPr>
        <w:t>oby</w:t>
      </w:r>
      <w:r w:rsidRPr="00953847">
        <w:rPr>
          <w:rFonts w:eastAsia="NimbusSans-Regular" w:cstheme="minorHAnsi"/>
          <w:kern w:val="0"/>
        </w:rPr>
        <w:t xml:space="preserve"> </w:t>
      </w:r>
    </w:p>
    <w:p w14:paraId="6B9C1CCE" w14:textId="4AEA854B" w:rsidR="001B2CC5" w:rsidRPr="00953847" w:rsidRDefault="001B2CC5" w:rsidP="001B2CC5">
      <w:p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kern w:val="0"/>
        </w:rPr>
      </w:pPr>
      <w:r w:rsidRPr="00953847">
        <w:rPr>
          <w:rFonts w:eastAsia="NimbusSans-Regular" w:cstheme="minorHAnsi"/>
          <w:kern w:val="0"/>
        </w:rPr>
        <w:t xml:space="preserve">• </w:t>
      </w:r>
      <w:r w:rsidR="00953847" w:rsidRPr="00953847">
        <w:rPr>
          <w:rFonts w:eastAsia="NimbusSans-Regular" w:cstheme="minorHAnsi"/>
          <w:kern w:val="0"/>
        </w:rPr>
        <w:t>Liczba osób</w:t>
      </w:r>
      <w:r w:rsidRPr="00953847">
        <w:rPr>
          <w:rFonts w:eastAsia="NimbusSans-Regular" w:cstheme="minorHAnsi"/>
          <w:kern w:val="0"/>
        </w:rPr>
        <w:t>, które uzyskały kwalifikacje–</w:t>
      </w:r>
      <w:r w:rsidR="00645394">
        <w:rPr>
          <w:rFonts w:eastAsia="NimbusSans-Regular" w:cstheme="minorHAnsi"/>
          <w:kern w:val="0"/>
        </w:rPr>
        <w:t>54 osoby</w:t>
      </w:r>
      <w:r w:rsidRPr="00953847">
        <w:rPr>
          <w:rFonts w:eastAsia="NimbusSans-Regular" w:cstheme="minorHAnsi"/>
          <w:kern w:val="0"/>
        </w:rPr>
        <w:t xml:space="preserve"> </w:t>
      </w:r>
    </w:p>
    <w:p w14:paraId="5F09E9D8" w14:textId="4E91F7CB" w:rsidR="001B2CC5" w:rsidRPr="00953847" w:rsidRDefault="001B2CC5" w:rsidP="001B2CC5">
      <w:pPr>
        <w:autoSpaceDE w:val="0"/>
        <w:autoSpaceDN w:val="0"/>
        <w:adjustRightInd w:val="0"/>
        <w:spacing w:after="0" w:line="240" w:lineRule="auto"/>
        <w:rPr>
          <w:rFonts w:eastAsia="NimbusSans-Regular" w:cstheme="minorHAnsi"/>
          <w:kern w:val="0"/>
        </w:rPr>
      </w:pPr>
      <w:r w:rsidRPr="00953847">
        <w:rPr>
          <w:rFonts w:eastAsia="NimbusSans-Regular" w:cstheme="minorHAnsi"/>
          <w:kern w:val="0"/>
        </w:rPr>
        <w:t xml:space="preserve">• </w:t>
      </w:r>
      <w:r w:rsidR="00953847" w:rsidRPr="00953847">
        <w:rPr>
          <w:rFonts w:eastAsia="NimbusSans-Regular" w:cstheme="minorHAnsi"/>
          <w:kern w:val="0"/>
        </w:rPr>
        <w:t>Liczba osób</w:t>
      </w:r>
      <w:r w:rsidRPr="00953847">
        <w:rPr>
          <w:rFonts w:eastAsia="NimbusSans-Regular" w:cstheme="minorHAnsi"/>
          <w:kern w:val="0"/>
        </w:rPr>
        <w:t xml:space="preserve"> poszukujących pracy - </w:t>
      </w:r>
      <w:r w:rsidR="00822CD4">
        <w:rPr>
          <w:rFonts w:eastAsia="NimbusSans-Regular" w:cstheme="minorHAnsi"/>
          <w:kern w:val="0"/>
        </w:rPr>
        <w:t>6</w:t>
      </w:r>
      <w:r w:rsidRPr="00953847">
        <w:rPr>
          <w:rFonts w:eastAsia="NimbusSans-Regular" w:cstheme="minorHAnsi"/>
          <w:kern w:val="0"/>
        </w:rPr>
        <w:t xml:space="preserve"> os</w:t>
      </w:r>
      <w:r w:rsidR="00382800">
        <w:rPr>
          <w:rFonts w:eastAsia="NimbusSans-Regular" w:cstheme="minorHAnsi"/>
          <w:kern w:val="0"/>
        </w:rPr>
        <w:t>ób</w:t>
      </w:r>
      <w:r w:rsidRPr="00953847">
        <w:rPr>
          <w:rFonts w:eastAsia="NimbusSans-Regular" w:cstheme="minorHAnsi"/>
          <w:kern w:val="0"/>
        </w:rPr>
        <w:t xml:space="preserve"> </w:t>
      </w:r>
    </w:p>
    <w:p w14:paraId="1A5CE999" w14:textId="0A010E63" w:rsidR="001B2CC5" w:rsidRPr="00953847" w:rsidRDefault="001B2CC5" w:rsidP="001B2CC5">
      <w:pPr>
        <w:spacing w:after="0"/>
        <w:rPr>
          <w:rFonts w:cstheme="minorHAnsi"/>
          <w:b/>
          <w:bCs/>
        </w:rPr>
      </w:pPr>
      <w:r w:rsidRPr="00953847">
        <w:rPr>
          <w:rFonts w:eastAsia="NimbusSans-Regular" w:cstheme="minorHAnsi"/>
          <w:kern w:val="0"/>
        </w:rPr>
        <w:t xml:space="preserve">• </w:t>
      </w:r>
      <w:r w:rsidR="00953847" w:rsidRPr="00953847">
        <w:rPr>
          <w:rFonts w:eastAsia="NimbusSans-Regular" w:cstheme="minorHAnsi"/>
          <w:kern w:val="0"/>
        </w:rPr>
        <w:t xml:space="preserve">Liczba osób </w:t>
      </w:r>
      <w:r w:rsidRPr="00953847">
        <w:rPr>
          <w:rFonts w:eastAsia="NimbusSans-Regular" w:cstheme="minorHAnsi"/>
          <w:kern w:val="0"/>
        </w:rPr>
        <w:t>pracujących</w:t>
      </w:r>
      <w:r w:rsidR="00CA6812">
        <w:rPr>
          <w:rFonts w:eastAsia="NimbusSans-Regular" w:cstheme="minorHAnsi"/>
          <w:kern w:val="0"/>
        </w:rPr>
        <w:t xml:space="preserve"> </w:t>
      </w:r>
      <w:r w:rsidRPr="00953847">
        <w:rPr>
          <w:rFonts w:eastAsia="NimbusSans-Regular" w:cstheme="minorHAnsi"/>
          <w:kern w:val="0"/>
        </w:rPr>
        <w:t xml:space="preserve">– </w:t>
      </w:r>
      <w:r w:rsidR="00CA6812">
        <w:rPr>
          <w:rFonts w:eastAsia="NimbusSans-Regular" w:cstheme="minorHAnsi"/>
          <w:kern w:val="0"/>
        </w:rPr>
        <w:t>5</w:t>
      </w:r>
      <w:r w:rsidRPr="00953847">
        <w:rPr>
          <w:rFonts w:eastAsia="NimbusSans-Regular" w:cstheme="minorHAnsi"/>
          <w:kern w:val="0"/>
        </w:rPr>
        <w:t xml:space="preserve"> os</w:t>
      </w:r>
      <w:r w:rsidR="00382800">
        <w:rPr>
          <w:rFonts w:eastAsia="NimbusSans-Regular" w:cstheme="minorHAnsi"/>
          <w:kern w:val="0"/>
        </w:rPr>
        <w:t>ób</w:t>
      </w:r>
      <w:r w:rsidRPr="00953847">
        <w:rPr>
          <w:rFonts w:eastAsia="NimbusSans-Regular" w:cstheme="minorHAnsi"/>
          <w:kern w:val="0"/>
        </w:rPr>
        <w:t xml:space="preserve"> </w:t>
      </w:r>
    </w:p>
    <w:p w14:paraId="73259BB0" w14:textId="77777777" w:rsidR="001B2CC5" w:rsidRPr="00953847" w:rsidRDefault="001B2CC5" w:rsidP="001B2CC5">
      <w:pPr>
        <w:shd w:val="clear" w:color="auto" w:fill="FFFFFF"/>
        <w:spacing w:before="225" w:after="225" w:line="240" w:lineRule="auto"/>
        <w:jc w:val="both"/>
        <w:rPr>
          <w:b/>
          <w:bCs/>
        </w:rPr>
      </w:pPr>
      <w:r w:rsidRPr="00953847">
        <w:rPr>
          <w:b/>
          <w:bCs/>
        </w:rPr>
        <w:t xml:space="preserve">Szczegółowe informacje zawarte zostały w Regulaminie projektu (który dostępny jest poniższej). </w:t>
      </w:r>
    </w:p>
    <w:p w14:paraId="3C05F925" w14:textId="1071A723" w:rsidR="001B2CC5" w:rsidRPr="00953847" w:rsidRDefault="001B2CC5" w:rsidP="001B2CC5">
      <w:pPr>
        <w:shd w:val="clear" w:color="auto" w:fill="FFFFFF"/>
        <w:spacing w:before="225" w:after="225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 w:rsidRPr="00953847">
        <w:rPr>
          <w:rFonts w:eastAsia="Times New Roman" w:cstheme="minorHAnsi"/>
          <w:color w:val="111111"/>
          <w:kern w:val="0"/>
          <w:lang w:eastAsia="pl-PL"/>
          <w14:ligatures w14:val="none"/>
        </w:rPr>
        <w:t>W celu niwelowania barier społecznych i architektonicznych możliwe jest wypełnianie formularza w formie elektronicznej, a także możliwość kontaktu telefonicznego z Biurem Projektu w celu umówienia dogodnej formy rekrutacji.</w:t>
      </w:r>
    </w:p>
    <w:p w14:paraId="4C33D915" w14:textId="77777777" w:rsidR="001B2CC5" w:rsidRPr="00953847" w:rsidRDefault="001B2CC5" w:rsidP="001B2CC5">
      <w:pPr>
        <w:shd w:val="clear" w:color="auto" w:fill="FFFFFF"/>
        <w:spacing w:before="225" w:after="225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 w:rsidRPr="00953847">
        <w:rPr>
          <w:rFonts w:eastAsia="Times New Roman" w:cstheme="minorHAnsi"/>
          <w:noProof/>
          <w:color w:val="111111"/>
          <w:kern w:val="0"/>
          <w:lang w:eastAsia="pl-PL"/>
        </w:rPr>
        <w:drawing>
          <wp:anchor distT="0" distB="0" distL="114300" distR="114300" simplePos="0" relativeHeight="251659264" behindDoc="0" locked="0" layoutInCell="1" allowOverlap="1" wp14:anchorId="7671E571" wp14:editId="0A7C250D">
            <wp:simplePos x="0" y="0"/>
            <wp:positionH relativeFrom="column">
              <wp:posOffset>62340</wp:posOffset>
            </wp:positionH>
            <wp:positionV relativeFrom="paragraph">
              <wp:posOffset>168248</wp:posOffset>
            </wp:positionV>
            <wp:extent cx="405516" cy="405516"/>
            <wp:effectExtent l="0" t="0" r="0" b="0"/>
            <wp:wrapThrough wrapText="bothSides">
              <wp:wrapPolygon edited="0">
                <wp:start x="8125" y="0"/>
                <wp:lineTo x="0" y="10157"/>
                <wp:lineTo x="1016" y="20313"/>
                <wp:lineTo x="18282" y="20313"/>
                <wp:lineTo x="20313" y="10157"/>
                <wp:lineTo x="12188" y="0"/>
                <wp:lineTo x="8125" y="0"/>
              </wp:wrapPolygon>
            </wp:wrapThrough>
            <wp:docPr id="1707598425" name="Grafika 1" descr="Pracuj z dom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98425" name="Grafika 1707598425" descr="Pracuj z domu z wypełnieniem pełnym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6" cy="40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847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           </w:t>
      </w:r>
    </w:p>
    <w:p w14:paraId="1186B856" w14:textId="01DF4A3E" w:rsidR="00D269BC" w:rsidRDefault="00CA6812" w:rsidP="004C6ED7">
      <w:pPr>
        <w:shd w:val="clear" w:color="auto" w:fill="FFFFFF"/>
        <w:spacing w:after="0" w:line="240" w:lineRule="auto"/>
      </w:pPr>
      <w:r>
        <w:rPr>
          <w:b/>
          <w:bCs/>
        </w:rPr>
        <w:t>Warsztaty Terapii Zajęciowej w Trzciance</w:t>
      </w:r>
      <w:r w:rsidR="00D269BC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, </w:t>
      </w:r>
      <w:r w:rsidR="005A2D02" w:rsidRPr="005A2D0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U</w:t>
      </w:r>
      <w:r w:rsidR="00D269BC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l</w:t>
      </w:r>
      <w:r w:rsidR="005A2D02" w:rsidRPr="005A2D02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. 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Grunwaldzka 14a</w:t>
      </w:r>
      <w:r w:rsidR="00D269BC">
        <w:t xml:space="preserve">, </w:t>
      </w:r>
      <w:r w:rsidR="009067D6">
        <w:rPr>
          <w:b/>
          <w:bCs/>
        </w:rPr>
        <w:t>64-980</w:t>
      </w:r>
      <w:r w:rsidR="008A2CC1" w:rsidRPr="008A2CC1">
        <w:rPr>
          <w:b/>
          <w:bCs/>
        </w:rPr>
        <w:t xml:space="preserve"> </w:t>
      </w:r>
      <w:r>
        <w:rPr>
          <w:b/>
          <w:bCs/>
        </w:rPr>
        <w:t>Trzcianka</w:t>
      </w:r>
      <w:r w:rsidR="001B2CC5" w:rsidRPr="00953847">
        <w:t xml:space="preserve"> </w:t>
      </w:r>
    </w:p>
    <w:p w14:paraId="52E559D2" w14:textId="77777777" w:rsidR="004C6ED7" w:rsidRPr="004C6ED7" w:rsidRDefault="004C6ED7" w:rsidP="004C6ED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</w:p>
    <w:p w14:paraId="52037927" w14:textId="4E02829E" w:rsidR="001B2CC5" w:rsidRPr="00953847" w:rsidRDefault="001B2CC5" w:rsidP="001B2CC5">
      <w:pPr>
        <w:shd w:val="clear" w:color="auto" w:fill="FFFFFF"/>
        <w:spacing w:before="225" w:after="225" w:line="240" w:lineRule="auto"/>
      </w:pPr>
      <w:r w:rsidRPr="00953847">
        <w:t xml:space="preserve">  </w:t>
      </w:r>
      <w:r w:rsidRPr="00953847">
        <w:rPr>
          <w:noProof/>
        </w:rPr>
        <w:drawing>
          <wp:inline distT="0" distB="0" distL="0" distR="0" wp14:anchorId="57A62715" wp14:editId="1C3635C9">
            <wp:extent cx="190500" cy="190500"/>
            <wp:effectExtent l="0" t="0" r="0" b="0"/>
            <wp:docPr id="5052239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847">
        <w:t xml:space="preserve">       </w:t>
      </w:r>
      <w:r w:rsidR="004C6ED7" w:rsidRPr="004C6ED7">
        <w:rPr>
          <w:b/>
          <w:bCs/>
        </w:rPr>
        <w:t> + 48 67</w:t>
      </w:r>
      <w:r w:rsidR="009067D6">
        <w:rPr>
          <w:b/>
          <w:bCs/>
        </w:rPr>
        <w:t xml:space="preserve"> 216 </w:t>
      </w:r>
      <w:r w:rsidR="006233A3">
        <w:rPr>
          <w:b/>
          <w:bCs/>
        </w:rPr>
        <w:t>8770</w:t>
      </w:r>
      <w:r w:rsidR="004C6ED7" w:rsidRPr="004C6ED7">
        <w:rPr>
          <w:b/>
          <w:bCs/>
        </w:rPr>
        <w:t> </w:t>
      </w:r>
    </w:p>
    <w:p w14:paraId="6A4BBBD6" w14:textId="68B95915" w:rsidR="001B2CC5" w:rsidRPr="00953847" w:rsidRDefault="001B2CC5" w:rsidP="001B2CC5">
      <w:pPr>
        <w:shd w:val="clear" w:color="auto" w:fill="FFFFFF"/>
        <w:spacing w:before="225" w:after="225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 w:rsidRPr="00953847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   </w:t>
      </w:r>
      <w:r w:rsidRPr="006233A3">
        <w:rPr>
          <w:b/>
          <w:bCs/>
          <w:noProof/>
        </w:rPr>
        <w:drawing>
          <wp:inline distT="0" distB="0" distL="0" distR="0" wp14:anchorId="66BA1BBC" wp14:editId="0CC6F296">
            <wp:extent cx="190500" cy="190500"/>
            <wp:effectExtent l="0" t="0" r="0" b="0"/>
            <wp:docPr id="19879800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A3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      </w:t>
      </w:r>
      <w:r w:rsidR="006233A3" w:rsidRPr="006233A3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wtz_trzcianka</w:t>
      </w:r>
      <w:r w:rsidR="00035214" w:rsidRPr="00035214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@</w:t>
      </w:r>
      <w:r w:rsidR="006233A3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wp</w:t>
      </w:r>
      <w:r w:rsidR="00035214" w:rsidRPr="00035214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.pl</w:t>
      </w:r>
    </w:p>
    <w:p w14:paraId="19040362" w14:textId="77777777" w:rsidR="00702CAA" w:rsidRPr="00953847" w:rsidRDefault="00702CAA" w:rsidP="00202CEF">
      <w:pPr>
        <w:spacing w:after="0"/>
      </w:pPr>
    </w:p>
    <w:p w14:paraId="13024936" w14:textId="166921A2" w:rsidR="004E1562" w:rsidRPr="00953847" w:rsidRDefault="004E1562" w:rsidP="00202CEF">
      <w:pPr>
        <w:spacing w:after="0"/>
      </w:pPr>
      <w:r w:rsidRPr="00953847">
        <w:t xml:space="preserve">#FunduszeUE </w:t>
      </w:r>
      <w:r w:rsidR="00DE446F" w:rsidRPr="00953847">
        <w:t xml:space="preserve"> </w:t>
      </w:r>
      <w:r w:rsidRPr="00953847">
        <w:t>#FunduszeEuropejskie</w:t>
      </w:r>
    </w:p>
    <w:p w14:paraId="365E4DE4" w14:textId="77777777" w:rsidR="004E1562" w:rsidRPr="00953847" w:rsidRDefault="004E1562" w:rsidP="00202CEF">
      <w:pPr>
        <w:spacing w:after="0"/>
      </w:pPr>
    </w:p>
    <w:p w14:paraId="00C19A37" w14:textId="320DDC73" w:rsidR="004E1562" w:rsidRPr="00953847" w:rsidRDefault="004E1562" w:rsidP="00202CEF">
      <w:pPr>
        <w:spacing w:after="0"/>
      </w:pPr>
      <w:r w:rsidRPr="00953847">
        <w:t xml:space="preserve">Całkowita wartość projektu: </w:t>
      </w:r>
      <w:r w:rsidR="00BD7B43">
        <w:t>1 174</w:t>
      </w:r>
      <w:r w:rsidR="00962832" w:rsidRPr="00953847">
        <w:t> </w:t>
      </w:r>
      <w:r w:rsidR="00BD7B43">
        <w:t>562</w:t>
      </w:r>
      <w:r w:rsidR="00962832" w:rsidRPr="00953847">
        <w:t>,</w:t>
      </w:r>
      <w:r w:rsidR="00BD7B43">
        <w:t>40</w:t>
      </w:r>
      <w:r w:rsidRPr="00953847">
        <w:t xml:space="preserve"> PLN</w:t>
      </w:r>
    </w:p>
    <w:p w14:paraId="3CA09E69" w14:textId="3041C5DA" w:rsidR="004E1562" w:rsidRPr="00953847" w:rsidRDefault="004E1562" w:rsidP="00202CEF">
      <w:pPr>
        <w:spacing w:after="0"/>
      </w:pPr>
      <w:r w:rsidRPr="00953847">
        <w:t xml:space="preserve">Kwota dofinansowania UE: </w:t>
      </w:r>
      <w:r w:rsidR="00BD7B43">
        <w:t>822</w:t>
      </w:r>
      <w:r w:rsidR="0057651A" w:rsidRPr="00953847">
        <w:t> </w:t>
      </w:r>
      <w:r w:rsidR="00BD7B43">
        <w:t>193</w:t>
      </w:r>
      <w:r w:rsidR="0057651A" w:rsidRPr="00953847">
        <w:t>,</w:t>
      </w:r>
      <w:r w:rsidR="006E24C3">
        <w:t>68</w:t>
      </w:r>
      <w:r w:rsidRPr="00953847">
        <w:t xml:space="preserve"> PLN</w:t>
      </w:r>
    </w:p>
    <w:p w14:paraId="3E670844" w14:textId="769A0122" w:rsidR="0057651A" w:rsidRPr="00953847" w:rsidRDefault="0057651A" w:rsidP="00202CEF">
      <w:pPr>
        <w:spacing w:after="0"/>
      </w:pPr>
      <w:r w:rsidRPr="00953847">
        <w:t xml:space="preserve">Budżet państwa: </w:t>
      </w:r>
      <w:r w:rsidR="00657892">
        <w:t>2</w:t>
      </w:r>
      <w:r w:rsidR="00D21E06">
        <w:t>93</w:t>
      </w:r>
      <w:r w:rsidR="00CE0CE6" w:rsidRPr="00953847">
        <w:t> </w:t>
      </w:r>
      <w:r w:rsidR="00D21E06">
        <w:t>640</w:t>
      </w:r>
      <w:r w:rsidR="00CE0CE6" w:rsidRPr="00953847">
        <w:t>,</w:t>
      </w:r>
      <w:r w:rsidR="00D21E06">
        <w:t>5</w:t>
      </w:r>
      <w:r w:rsidR="001F3319">
        <w:t>9</w:t>
      </w:r>
      <w:r w:rsidR="00BB6240" w:rsidRPr="00953847">
        <w:t xml:space="preserve"> PLN</w:t>
      </w:r>
    </w:p>
    <w:p w14:paraId="1022D119" w14:textId="77777777" w:rsidR="00B14817" w:rsidRPr="00953847" w:rsidRDefault="00B14817" w:rsidP="00202CEF">
      <w:pPr>
        <w:spacing w:after="0"/>
      </w:pPr>
    </w:p>
    <w:p w14:paraId="324B645C" w14:textId="77777777" w:rsidR="00B14817" w:rsidRPr="00953847" w:rsidRDefault="00B14817" w:rsidP="00202CEF">
      <w:pPr>
        <w:spacing w:after="0"/>
      </w:pPr>
    </w:p>
    <w:p w14:paraId="292120D8" w14:textId="77777777" w:rsidR="00B14817" w:rsidRPr="00953847" w:rsidRDefault="00B14817" w:rsidP="00202CEF">
      <w:pPr>
        <w:spacing w:after="0"/>
      </w:pPr>
    </w:p>
    <w:p w14:paraId="3D52508D" w14:textId="77777777" w:rsidR="00B14817" w:rsidRDefault="00B14817" w:rsidP="00B14817">
      <w:pPr>
        <w:spacing w:after="0"/>
        <w:rPr>
          <w:b/>
          <w:bCs/>
          <w:sz w:val="20"/>
          <w:szCs w:val="20"/>
        </w:rPr>
      </w:pPr>
    </w:p>
    <w:p w14:paraId="2BD89FD0" w14:textId="77777777" w:rsidR="00953847" w:rsidRPr="00B14817" w:rsidRDefault="00953847" w:rsidP="00B14817">
      <w:pPr>
        <w:spacing w:after="0"/>
        <w:rPr>
          <w:b/>
          <w:bCs/>
          <w:sz w:val="20"/>
          <w:szCs w:val="20"/>
        </w:rPr>
      </w:pPr>
    </w:p>
    <w:p w14:paraId="19E90FF0" w14:textId="7D3ED55F" w:rsidR="00B14817" w:rsidRPr="00B14817" w:rsidRDefault="00B14817" w:rsidP="00B14817">
      <w:pPr>
        <w:spacing w:after="0"/>
        <w:rPr>
          <w:b/>
          <w:bCs/>
          <w:sz w:val="20"/>
          <w:szCs w:val="20"/>
        </w:rPr>
      </w:pPr>
      <w:r w:rsidRPr="00B14817">
        <w:rPr>
          <w:b/>
          <w:bCs/>
          <w:sz w:val="20"/>
          <w:szCs w:val="20"/>
        </w:rPr>
        <w:t xml:space="preserve"> </w:t>
      </w:r>
    </w:p>
    <w:p w14:paraId="6123CCBF" w14:textId="77777777" w:rsidR="00B14817" w:rsidRDefault="00B14817" w:rsidP="00202CEF">
      <w:pPr>
        <w:spacing w:after="0"/>
        <w:rPr>
          <w:b/>
          <w:bCs/>
          <w:sz w:val="20"/>
          <w:szCs w:val="20"/>
        </w:rPr>
      </w:pPr>
    </w:p>
    <w:p w14:paraId="4250C59C" w14:textId="77777777" w:rsidR="00702CAA" w:rsidRDefault="00702CAA" w:rsidP="00202CEF">
      <w:pPr>
        <w:spacing w:after="0"/>
        <w:rPr>
          <w:b/>
          <w:bCs/>
          <w:sz w:val="20"/>
          <w:szCs w:val="20"/>
        </w:rPr>
      </w:pPr>
    </w:p>
    <w:p w14:paraId="05933456" w14:textId="77777777" w:rsidR="00702CAA" w:rsidRPr="004E1562" w:rsidRDefault="00702CAA" w:rsidP="00202CEF">
      <w:pPr>
        <w:spacing w:after="0"/>
        <w:rPr>
          <w:b/>
          <w:bCs/>
          <w:sz w:val="20"/>
          <w:szCs w:val="20"/>
        </w:rPr>
      </w:pPr>
    </w:p>
    <w:sectPr w:rsidR="00702CAA" w:rsidRPr="004E156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54BB9" w14:textId="77777777" w:rsidR="008505FD" w:rsidRDefault="008505FD" w:rsidP="004E1562">
      <w:pPr>
        <w:spacing w:after="0" w:line="240" w:lineRule="auto"/>
      </w:pPr>
      <w:r>
        <w:separator/>
      </w:r>
    </w:p>
  </w:endnote>
  <w:endnote w:type="continuationSeparator" w:id="0">
    <w:p w14:paraId="067F17BD" w14:textId="77777777" w:rsidR="008505FD" w:rsidRDefault="008505FD" w:rsidP="004E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Sans-Regular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0356C" w14:textId="77777777" w:rsidR="008505FD" w:rsidRDefault="008505FD" w:rsidP="004E1562">
      <w:pPr>
        <w:spacing w:after="0" w:line="240" w:lineRule="auto"/>
      </w:pPr>
      <w:r>
        <w:separator/>
      </w:r>
    </w:p>
  </w:footnote>
  <w:footnote w:type="continuationSeparator" w:id="0">
    <w:p w14:paraId="7DAD08F3" w14:textId="77777777" w:rsidR="008505FD" w:rsidRDefault="008505FD" w:rsidP="004E1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2A4AB" w14:textId="374348E8" w:rsidR="004E1562" w:rsidRDefault="003C699F">
    <w:pPr>
      <w:pStyle w:val="Nagwek"/>
    </w:pPr>
    <w:r>
      <w:rPr>
        <w:noProof/>
      </w:rPr>
      <w:drawing>
        <wp:inline distT="0" distB="0" distL="0" distR="0" wp14:anchorId="2B50B39D" wp14:editId="097DB68E">
          <wp:extent cx="5760720" cy="588645"/>
          <wp:effectExtent l="0" t="0" r="0" b="1905"/>
          <wp:docPr id="508285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28514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3848"/>
    <w:multiLevelType w:val="multilevel"/>
    <w:tmpl w:val="5F9C7976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2BE5FBC"/>
    <w:multiLevelType w:val="multilevel"/>
    <w:tmpl w:val="0415001D"/>
    <w:lvl w:ilvl="0">
      <w:start w:val="1"/>
      <w:numFmt w:val="decimal"/>
      <w:lvlText w:val="%1)"/>
      <w:lvlJc w:val="left"/>
      <w:pPr>
        <w:ind w:left="0" w:hanging="360"/>
      </w:pPr>
    </w:lvl>
    <w:lvl w:ilvl="1">
      <w:start w:val="1"/>
      <w:numFmt w:val="lowerLetter"/>
      <w:lvlText w:val="%2)"/>
      <w:lvlJc w:val="left"/>
      <w:pPr>
        <w:ind w:left="284" w:hanging="360"/>
      </w:pPr>
    </w:lvl>
    <w:lvl w:ilvl="2">
      <w:start w:val="1"/>
      <w:numFmt w:val="lowerRoman"/>
      <w:lvlText w:val="%3)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080" w:hanging="360"/>
      </w:pPr>
    </w:lvl>
    <w:lvl w:ilvl="4">
      <w:start w:val="1"/>
      <w:numFmt w:val="lowerLetter"/>
      <w:lvlText w:val="(%5)"/>
      <w:lvlJc w:val="left"/>
      <w:pPr>
        <w:ind w:left="1440" w:hanging="360"/>
      </w:pPr>
    </w:lvl>
    <w:lvl w:ilvl="5">
      <w:start w:val="1"/>
      <w:numFmt w:val="lowerRoman"/>
      <w:lvlText w:val="(%6)"/>
      <w:lvlJc w:val="left"/>
      <w:pPr>
        <w:ind w:left="1800" w:hanging="360"/>
      </w:pPr>
    </w:lvl>
    <w:lvl w:ilvl="6">
      <w:start w:val="1"/>
      <w:numFmt w:val="decimal"/>
      <w:lvlText w:val="%7."/>
      <w:lvlJc w:val="left"/>
      <w:pPr>
        <w:ind w:left="2160" w:hanging="360"/>
      </w:pPr>
    </w:lvl>
    <w:lvl w:ilvl="7">
      <w:start w:val="1"/>
      <w:numFmt w:val="lowerLetter"/>
      <w:lvlText w:val="%8."/>
      <w:lvlJc w:val="left"/>
      <w:pPr>
        <w:ind w:left="2520" w:hanging="360"/>
      </w:pPr>
    </w:lvl>
    <w:lvl w:ilvl="8">
      <w:start w:val="1"/>
      <w:numFmt w:val="lowerRoman"/>
      <w:lvlText w:val="%9."/>
      <w:lvlJc w:val="left"/>
      <w:pPr>
        <w:ind w:left="2880" w:hanging="360"/>
      </w:pPr>
    </w:lvl>
  </w:abstractNum>
  <w:abstractNum w:abstractNumId="2" w15:restartNumberingAfterBreak="0">
    <w:nsid w:val="13FD038C"/>
    <w:multiLevelType w:val="multilevel"/>
    <w:tmpl w:val="5F9C7976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1A90C4B"/>
    <w:multiLevelType w:val="hybridMultilevel"/>
    <w:tmpl w:val="99222D48"/>
    <w:lvl w:ilvl="0" w:tplc="C368146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2E3217A"/>
    <w:multiLevelType w:val="hybridMultilevel"/>
    <w:tmpl w:val="FAA088C0"/>
    <w:lvl w:ilvl="0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E1163"/>
    <w:multiLevelType w:val="hybridMultilevel"/>
    <w:tmpl w:val="30602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A3BE2"/>
    <w:multiLevelType w:val="hybridMultilevel"/>
    <w:tmpl w:val="DC6A589A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749EF"/>
    <w:multiLevelType w:val="multilevel"/>
    <w:tmpl w:val="2520A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DB2D7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2F74ABD"/>
    <w:multiLevelType w:val="hybridMultilevel"/>
    <w:tmpl w:val="19AA0EB8"/>
    <w:lvl w:ilvl="0" w:tplc="D3DEA60E">
      <w:start w:val="1"/>
      <w:numFmt w:val="lowerLetter"/>
      <w:lvlText w:val="%1."/>
      <w:lvlJc w:val="left"/>
      <w:pPr>
        <w:ind w:left="1211" w:hanging="360"/>
      </w:pPr>
      <w:rPr>
        <w:rFonts w:ascii="Calibri Light" w:eastAsia="Times New Roman" w:hAnsi="Calibri Light" w:cs="Calibri Light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>
      <w:start w:val="1"/>
      <w:numFmt w:val="lowerRoman"/>
      <w:lvlText w:val="%3."/>
      <w:lvlJc w:val="right"/>
      <w:pPr>
        <w:ind w:left="2455" w:hanging="180"/>
      </w:pPr>
    </w:lvl>
    <w:lvl w:ilvl="3" w:tplc="0415000F">
      <w:start w:val="1"/>
      <w:numFmt w:val="decimal"/>
      <w:lvlText w:val="%4."/>
      <w:lvlJc w:val="left"/>
      <w:pPr>
        <w:ind w:left="3175" w:hanging="360"/>
      </w:pPr>
    </w:lvl>
    <w:lvl w:ilvl="4" w:tplc="04150019">
      <w:start w:val="1"/>
      <w:numFmt w:val="lowerLetter"/>
      <w:lvlText w:val="%5."/>
      <w:lvlJc w:val="left"/>
      <w:pPr>
        <w:ind w:left="3895" w:hanging="360"/>
      </w:pPr>
    </w:lvl>
    <w:lvl w:ilvl="5" w:tplc="0415001B">
      <w:start w:val="1"/>
      <w:numFmt w:val="lowerRoman"/>
      <w:lvlText w:val="%6."/>
      <w:lvlJc w:val="right"/>
      <w:pPr>
        <w:ind w:left="4615" w:hanging="180"/>
      </w:pPr>
    </w:lvl>
    <w:lvl w:ilvl="6" w:tplc="0415000F">
      <w:start w:val="1"/>
      <w:numFmt w:val="decimal"/>
      <w:lvlText w:val="%7."/>
      <w:lvlJc w:val="left"/>
      <w:pPr>
        <w:ind w:left="5335" w:hanging="360"/>
      </w:pPr>
    </w:lvl>
    <w:lvl w:ilvl="7" w:tplc="04150019">
      <w:start w:val="1"/>
      <w:numFmt w:val="lowerLetter"/>
      <w:lvlText w:val="%8."/>
      <w:lvlJc w:val="left"/>
      <w:pPr>
        <w:ind w:left="6055" w:hanging="360"/>
      </w:pPr>
    </w:lvl>
    <w:lvl w:ilvl="8" w:tplc="0415001B">
      <w:start w:val="1"/>
      <w:numFmt w:val="lowerRoman"/>
      <w:lvlText w:val="%9."/>
      <w:lvlJc w:val="right"/>
      <w:pPr>
        <w:ind w:left="6775" w:hanging="180"/>
      </w:pPr>
    </w:lvl>
  </w:abstractNum>
  <w:abstractNum w:abstractNumId="10" w15:restartNumberingAfterBreak="0">
    <w:nsid w:val="45F45C55"/>
    <w:multiLevelType w:val="hybridMultilevel"/>
    <w:tmpl w:val="EDF09358"/>
    <w:lvl w:ilvl="0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85D13"/>
    <w:multiLevelType w:val="hybridMultilevel"/>
    <w:tmpl w:val="D5E8CB46"/>
    <w:lvl w:ilvl="0" w:tplc="D3DEA60E">
      <w:start w:val="1"/>
      <w:numFmt w:val="lowerLetter"/>
      <w:lvlText w:val="%1."/>
      <w:lvlJc w:val="left"/>
      <w:pPr>
        <w:ind w:left="1440" w:hanging="360"/>
      </w:pPr>
      <w:rPr>
        <w:rFonts w:ascii="Calibri Light" w:eastAsia="Times New Roman" w:hAnsi="Calibri Light" w:cs="Calibri Light" w:hint="default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4DC4963"/>
    <w:multiLevelType w:val="hybridMultilevel"/>
    <w:tmpl w:val="CC7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97A74"/>
    <w:multiLevelType w:val="hybridMultilevel"/>
    <w:tmpl w:val="5CE40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00CC6"/>
    <w:multiLevelType w:val="hybridMultilevel"/>
    <w:tmpl w:val="A080D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7873" w:hanging="360"/>
      </w:pPr>
    </w:lvl>
    <w:lvl w:ilvl="2" w:tplc="11DEF27A">
      <w:start w:val="1"/>
      <w:numFmt w:val="lowerRoman"/>
      <w:lvlText w:val="%3."/>
      <w:lvlJc w:val="right"/>
      <w:pPr>
        <w:ind w:left="2160" w:hanging="180"/>
      </w:pPr>
      <w:rPr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095C9C"/>
    <w:multiLevelType w:val="hybridMultilevel"/>
    <w:tmpl w:val="13AC32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2522">
    <w:abstractNumId w:val="13"/>
  </w:num>
  <w:num w:numId="2" w16cid:durableId="13651804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473105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50197">
    <w:abstractNumId w:val="10"/>
  </w:num>
  <w:num w:numId="5" w16cid:durableId="1617255013">
    <w:abstractNumId w:val="4"/>
  </w:num>
  <w:num w:numId="6" w16cid:durableId="9407983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4381949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78848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09191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90008958">
    <w:abstractNumId w:val="14"/>
  </w:num>
  <w:num w:numId="11" w16cid:durableId="1118571649">
    <w:abstractNumId w:val="2"/>
  </w:num>
  <w:num w:numId="12" w16cid:durableId="1546604048">
    <w:abstractNumId w:val="15"/>
  </w:num>
  <w:num w:numId="13" w16cid:durableId="1269123490">
    <w:abstractNumId w:val="8"/>
  </w:num>
  <w:num w:numId="14" w16cid:durableId="1068655112">
    <w:abstractNumId w:val="1"/>
  </w:num>
  <w:num w:numId="15" w16cid:durableId="568878732">
    <w:abstractNumId w:val="3"/>
  </w:num>
  <w:num w:numId="16" w16cid:durableId="1632396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D24"/>
    <w:rsid w:val="00013592"/>
    <w:rsid w:val="00021CDA"/>
    <w:rsid w:val="00026327"/>
    <w:rsid w:val="00030BD6"/>
    <w:rsid w:val="00035214"/>
    <w:rsid w:val="00046C88"/>
    <w:rsid w:val="00052BF3"/>
    <w:rsid w:val="0005694E"/>
    <w:rsid w:val="00065EC1"/>
    <w:rsid w:val="0007131B"/>
    <w:rsid w:val="0009424A"/>
    <w:rsid w:val="00094D24"/>
    <w:rsid w:val="000A4302"/>
    <w:rsid w:val="000B5C9D"/>
    <w:rsid w:val="000B6A4E"/>
    <w:rsid w:val="000C42BA"/>
    <w:rsid w:val="000D1A39"/>
    <w:rsid w:val="000E2A78"/>
    <w:rsid w:val="000F3B43"/>
    <w:rsid w:val="000F7D0F"/>
    <w:rsid w:val="00100614"/>
    <w:rsid w:val="00106722"/>
    <w:rsid w:val="00107204"/>
    <w:rsid w:val="00107D32"/>
    <w:rsid w:val="00111F66"/>
    <w:rsid w:val="0012478F"/>
    <w:rsid w:val="00130CC2"/>
    <w:rsid w:val="00134464"/>
    <w:rsid w:val="00136D2A"/>
    <w:rsid w:val="00140401"/>
    <w:rsid w:val="001427BA"/>
    <w:rsid w:val="00155A63"/>
    <w:rsid w:val="00163818"/>
    <w:rsid w:val="00164677"/>
    <w:rsid w:val="001647A3"/>
    <w:rsid w:val="00165AD6"/>
    <w:rsid w:val="00166256"/>
    <w:rsid w:val="00174F47"/>
    <w:rsid w:val="00181C46"/>
    <w:rsid w:val="001931FE"/>
    <w:rsid w:val="001A273C"/>
    <w:rsid w:val="001A308D"/>
    <w:rsid w:val="001B2CC5"/>
    <w:rsid w:val="001D01CC"/>
    <w:rsid w:val="001D43B0"/>
    <w:rsid w:val="001F3319"/>
    <w:rsid w:val="00202CEF"/>
    <w:rsid w:val="00204556"/>
    <w:rsid w:val="00206B17"/>
    <w:rsid w:val="002240D8"/>
    <w:rsid w:val="0026508B"/>
    <w:rsid w:val="002727FE"/>
    <w:rsid w:val="002C207E"/>
    <w:rsid w:val="002D4FE7"/>
    <w:rsid w:val="002D5E6A"/>
    <w:rsid w:val="002F2417"/>
    <w:rsid w:val="00316237"/>
    <w:rsid w:val="0033106D"/>
    <w:rsid w:val="00333DDA"/>
    <w:rsid w:val="0034203C"/>
    <w:rsid w:val="00382800"/>
    <w:rsid w:val="00390B82"/>
    <w:rsid w:val="003961EC"/>
    <w:rsid w:val="003C0B2D"/>
    <w:rsid w:val="003C699F"/>
    <w:rsid w:val="003E604D"/>
    <w:rsid w:val="003F23B9"/>
    <w:rsid w:val="003F3240"/>
    <w:rsid w:val="0044286F"/>
    <w:rsid w:val="00443A94"/>
    <w:rsid w:val="00452C10"/>
    <w:rsid w:val="004737F0"/>
    <w:rsid w:val="00476702"/>
    <w:rsid w:val="004A097A"/>
    <w:rsid w:val="004C0E4C"/>
    <w:rsid w:val="004C6ED7"/>
    <w:rsid w:val="004D1A71"/>
    <w:rsid w:val="004E1562"/>
    <w:rsid w:val="004F0673"/>
    <w:rsid w:val="004F0E66"/>
    <w:rsid w:val="005001BB"/>
    <w:rsid w:val="00504A81"/>
    <w:rsid w:val="00510A5A"/>
    <w:rsid w:val="00513F6D"/>
    <w:rsid w:val="005208D1"/>
    <w:rsid w:val="005214B9"/>
    <w:rsid w:val="00523CA7"/>
    <w:rsid w:val="00525A03"/>
    <w:rsid w:val="00541107"/>
    <w:rsid w:val="00542FAB"/>
    <w:rsid w:val="0054318A"/>
    <w:rsid w:val="00545C00"/>
    <w:rsid w:val="00550B50"/>
    <w:rsid w:val="0055465B"/>
    <w:rsid w:val="0056146C"/>
    <w:rsid w:val="00564EBE"/>
    <w:rsid w:val="00567738"/>
    <w:rsid w:val="0057651A"/>
    <w:rsid w:val="00576A8E"/>
    <w:rsid w:val="00580F2B"/>
    <w:rsid w:val="005841DA"/>
    <w:rsid w:val="00585978"/>
    <w:rsid w:val="00596B4E"/>
    <w:rsid w:val="005A2D02"/>
    <w:rsid w:val="005A3E57"/>
    <w:rsid w:val="005A55E3"/>
    <w:rsid w:val="005B1F85"/>
    <w:rsid w:val="005C3E8C"/>
    <w:rsid w:val="005C509E"/>
    <w:rsid w:val="005E7227"/>
    <w:rsid w:val="005F129A"/>
    <w:rsid w:val="005F71EE"/>
    <w:rsid w:val="006135EE"/>
    <w:rsid w:val="00613B02"/>
    <w:rsid w:val="0062174E"/>
    <w:rsid w:val="006233A3"/>
    <w:rsid w:val="006268AE"/>
    <w:rsid w:val="00643068"/>
    <w:rsid w:val="006451C8"/>
    <w:rsid w:val="00645394"/>
    <w:rsid w:val="00646AFB"/>
    <w:rsid w:val="00655298"/>
    <w:rsid w:val="00657892"/>
    <w:rsid w:val="00657DC8"/>
    <w:rsid w:val="00657DD9"/>
    <w:rsid w:val="006732F3"/>
    <w:rsid w:val="006A7CB4"/>
    <w:rsid w:val="006B509B"/>
    <w:rsid w:val="006C0ABA"/>
    <w:rsid w:val="006C480E"/>
    <w:rsid w:val="006C643F"/>
    <w:rsid w:val="006C70D3"/>
    <w:rsid w:val="006E24C3"/>
    <w:rsid w:val="006F2C4A"/>
    <w:rsid w:val="006F7369"/>
    <w:rsid w:val="00702CAA"/>
    <w:rsid w:val="00703B66"/>
    <w:rsid w:val="0070469A"/>
    <w:rsid w:val="0072757F"/>
    <w:rsid w:val="007343EC"/>
    <w:rsid w:val="00735379"/>
    <w:rsid w:val="0074269B"/>
    <w:rsid w:val="007479A5"/>
    <w:rsid w:val="0075011C"/>
    <w:rsid w:val="0075593D"/>
    <w:rsid w:val="00757AAE"/>
    <w:rsid w:val="00767F50"/>
    <w:rsid w:val="00772BF1"/>
    <w:rsid w:val="00783AB7"/>
    <w:rsid w:val="00785D63"/>
    <w:rsid w:val="007A58B2"/>
    <w:rsid w:val="007A74E3"/>
    <w:rsid w:val="007C7361"/>
    <w:rsid w:val="007D0482"/>
    <w:rsid w:val="007E606E"/>
    <w:rsid w:val="007F6E3F"/>
    <w:rsid w:val="00805612"/>
    <w:rsid w:val="00814E0C"/>
    <w:rsid w:val="00822CD4"/>
    <w:rsid w:val="0082362A"/>
    <w:rsid w:val="008321BF"/>
    <w:rsid w:val="008341A4"/>
    <w:rsid w:val="008505FD"/>
    <w:rsid w:val="008628B8"/>
    <w:rsid w:val="00862E2B"/>
    <w:rsid w:val="008808E4"/>
    <w:rsid w:val="00883124"/>
    <w:rsid w:val="008A2CC1"/>
    <w:rsid w:val="008C11C0"/>
    <w:rsid w:val="008D7D19"/>
    <w:rsid w:val="008E2DCF"/>
    <w:rsid w:val="008E369C"/>
    <w:rsid w:val="008E572A"/>
    <w:rsid w:val="009067D6"/>
    <w:rsid w:val="0091198B"/>
    <w:rsid w:val="00914FA8"/>
    <w:rsid w:val="00924764"/>
    <w:rsid w:val="00924F6B"/>
    <w:rsid w:val="0092590A"/>
    <w:rsid w:val="009452BF"/>
    <w:rsid w:val="009467DC"/>
    <w:rsid w:val="00946F0C"/>
    <w:rsid w:val="00953847"/>
    <w:rsid w:val="00954F2C"/>
    <w:rsid w:val="00962832"/>
    <w:rsid w:val="0097171F"/>
    <w:rsid w:val="009960B7"/>
    <w:rsid w:val="009A3CF9"/>
    <w:rsid w:val="009B338A"/>
    <w:rsid w:val="009C57C9"/>
    <w:rsid w:val="009C6669"/>
    <w:rsid w:val="009D1D62"/>
    <w:rsid w:val="009E3303"/>
    <w:rsid w:val="009F5628"/>
    <w:rsid w:val="00A16407"/>
    <w:rsid w:val="00A22C12"/>
    <w:rsid w:val="00A2663E"/>
    <w:rsid w:val="00A27EAC"/>
    <w:rsid w:val="00A34DF6"/>
    <w:rsid w:val="00A37085"/>
    <w:rsid w:val="00A44053"/>
    <w:rsid w:val="00A44D46"/>
    <w:rsid w:val="00A82EB8"/>
    <w:rsid w:val="00A85232"/>
    <w:rsid w:val="00A87202"/>
    <w:rsid w:val="00A9212B"/>
    <w:rsid w:val="00A943F5"/>
    <w:rsid w:val="00AB61E1"/>
    <w:rsid w:val="00AF1EA1"/>
    <w:rsid w:val="00B0309F"/>
    <w:rsid w:val="00B06064"/>
    <w:rsid w:val="00B12656"/>
    <w:rsid w:val="00B14817"/>
    <w:rsid w:val="00B21FFA"/>
    <w:rsid w:val="00B26212"/>
    <w:rsid w:val="00B41982"/>
    <w:rsid w:val="00B427AC"/>
    <w:rsid w:val="00B54C13"/>
    <w:rsid w:val="00B75C0D"/>
    <w:rsid w:val="00B97545"/>
    <w:rsid w:val="00BA6E77"/>
    <w:rsid w:val="00BB21B0"/>
    <w:rsid w:val="00BB2F17"/>
    <w:rsid w:val="00BB6240"/>
    <w:rsid w:val="00BD1302"/>
    <w:rsid w:val="00BD7B43"/>
    <w:rsid w:val="00BF3326"/>
    <w:rsid w:val="00BF3842"/>
    <w:rsid w:val="00C65373"/>
    <w:rsid w:val="00C73408"/>
    <w:rsid w:val="00C81B6A"/>
    <w:rsid w:val="00CA6812"/>
    <w:rsid w:val="00CE0CE6"/>
    <w:rsid w:val="00CE6138"/>
    <w:rsid w:val="00CF076C"/>
    <w:rsid w:val="00CF19C5"/>
    <w:rsid w:val="00CF5BC8"/>
    <w:rsid w:val="00D00030"/>
    <w:rsid w:val="00D1082B"/>
    <w:rsid w:val="00D21E06"/>
    <w:rsid w:val="00D227B7"/>
    <w:rsid w:val="00D26734"/>
    <w:rsid w:val="00D269BC"/>
    <w:rsid w:val="00D35E6D"/>
    <w:rsid w:val="00D50C86"/>
    <w:rsid w:val="00D64DED"/>
    <w:rsid w:val="00D65459"/>
    <w:rsid w:val="00D81913"/>
    <w:rsid w:val="00D858CC"/>
    <w:rsid w:val="00D9089F"/>
    <w:rsid w:val="00D90A0E"/>
    <w:rsid w:val="00DA05A9"/>
    <w:rsid w:val="00DA4B85"/>
    <w:rsid w:val="00DC0981"/>
    <w:rsid w:val="00DC1FCB"/>
    <w:rsid w:val="00DD74F5"/>
    <w:rsid w:val="00DE3A42"/>
    <w:rsid w:val="00DE446F"/>
    <w:rsid w:val="00DE6AA5"/>
    <w:rsid w:val="00DF6C4F"/>
    <w:rsid w:val="00E03226"/>
    <w:rsid w:val="00E065EB"/>
    <w:rsid w:val="00E07EA6"/>
    <w:rsid w:val="00E11586"/>
    <w:rsid w:val="00E11E06"/>
    <w:rsid w:val="00E2130E"/>
    <w:rsid w:val="00E27E65"/>
    <w:rsid w:val="00E432F6"/>
    <w:rsid w:val="00E50682"/>
    <w:rsid w:val="00E52352"/>
    <w:rsid w:val="00E5494D"/>
    <w:rsid w:val="00E54AFE"/>
    <w:rsid w:val="00E66C42"/>
    <w:rsid w:val="00E703D1"/>
    <w:rsid w:val="00E70E7A"/>
    <w:rsid w:val="00E7649A"/>
    <w:rsid w:val="00E82A4C"/>
    <w:rsid w:val="00EA6E0A"/>
    <w:rsid w:val="00EB03F9"/>
    <w:rsid w:val="00EB17E9"/>
    <w:rsid w:val="00ED1666"/>
    <w:rsid w:val="00ED6AF3"/>
    <w:rsid w:val="00EE602A"/>
    <w:rsid w:val="00F07D19"/>
    <w:rsid w:val="00F20D25"/>
    <w:rsid w:val="00F32CD0"/>
    <w:rsid w:val="00F43417"/>
    <w:rsid w:val="00F43734"/>
    <w:rsid w:val="00F50740"/>
    <w:rsid w:val="00F51030"/>
    <w:rsid w:val="00F71C7D"/>
    <w:rsid w:val="00F80548"/>
    <w:rsid w:val="00F851A7"/>
    <w:rsid w:val="00F97BA8"/>
    <w:rsid w:val="00F97CE3"/>
    <w:rsid w:val="00FC0D96"/>
    <w:rsid w:val="00FC3851"/>
    <w:rsid w:val="00FD3ED9"/>
    <w:rsid w:val="00FE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5B6A3"/>
  <w15:chartTrackingRefBased/>
  <w15:docId w15:val="{E9A27C4E-F349-4682-924C-578B853E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1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1562"/>
  </w:style>
  <w:style w:type="paragraph" w:styleId="Stopka">
    <w:name w:val="footer"/>
    <w:basedOn w:val="Normalny"/>
    <w:link w:val="StopkaZnak"/>
    <w:uiPriority w:val="99"/>
    <w:unhideWhenUsed/>
    <w:rsid w:val="004E1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1562"/>
  </w:style>
  <w:style w:type="paragraph" w:styleId="Akapitzlist">
    <w:name w:val="List Paragraph"/>
    <w:basedOn w:val="Normalny"/>
    <w:uiPriority w:val="34"/>
    <w:qFormat/>
    <w:rsid w:val="005677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5AD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4053"/>
    <w:rPr>
      <w:color w:val="605E5C"/>
      <w:shd w:val="clear" w:color="auto" w:fill="E1DFDD"/>
    </w:rPr>
  </w:style>
  <w:style w:type="paragraph" w:customStyle="1" w:styleId="Default">
    <w:name w:val="Default"/>
    <w:rsid w:val="008628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4767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47670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4767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5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1517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Jędrzejczak</dc:creator>
  <cp:keywords/>
  <dc:description/>
  <cp:lastModifiedBy>Agnieszka Jędrzejczak</cp:lastModifiedBy>
  <cp:revision>269</cp:revision>
  <cp:lastPrinted>2024-02-02T10:53:00Z</cp:lastPrinted>
  <dcterms:created xsi:type="dcterms:W3CDTF">2024-02-02T10:52:00Z</dcterms:created>
  <dcterms:modified xsi:type="dcterms:W3CDTF">2026-02-02T14:22:00Z</dcterms:modified>
</cp:coreProperties>
</file>